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636F" w14:textId="55981B1D"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Pupil premium strategy</w:t>
      </w:r>
      <w:bookmarkEnd w:id="0"/>
      <w:bookmarkEnd w:id="1"/>
      <w:r w:rsidR="0031703E">
        <w:rPr>
          <w:rFonts w:ascii="Arial" w:eastAsia="Arial" w:hAnsi="Arial" w:cs="Times New Roman"/>
          <w:b/>
          <w:color w:val="104F75"/>
          <w:sz w:val="36"/>
          <w:szCs w:val="24"/>
          <w:lang w:eastAsia="en-GB"/>
        </w:rPr>
        <w:t xml:space="preserve"> statement 2018-19</w:t>
      </w: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118"/>
        <w:gridCol w:w="3760"/>
        <w:gridCol w:w="1076"/>
        <w:gridCol w:w="4942"/>
        <w:gridCol w:w="1840"/>
      </w:tblGrid>
      <w:tr w:rsidR="004D387E" w:rsidRPr="004D387E" w14:paraId="0708AB1B" w14:textId="77777777" w:rsidTr="00E43087">
        <w:trPr>
          <w:trHeight w:hRule="exact" w:val="707"/>
        </w:trPr>
        <w:tc>
          <w:tcPr>
            <w:tcW w:w="15569"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E43087">
        <w:trPr>
          <w:trHeight w:hRule="exact" w:val="707"/>
        </w:trPr>
        <w:tc>
          <w:tcPr>
            <w:tcW w:w="283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735" w:type="dxa"/>
            <w:gridSpan w:val="5"/>
            <w:shd w:val="clear" w:color="auto" w:fill="auto"/>
            <w:tcMar>
              <w:top w:w="57" w:type="dxa"/>
              <w:bottom w:w="57" w:type="dxa"/>
            </w:tcMar>
          </w:tcPr>
          <w:p w14:paraId="6D078E87" w14:textId="702196E5" w:rsidR="004D387E" w:rsidRPr="004D387E" w:rsidRDefault="00E430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 Nicholas CE Primary School West </w:t>
            </w:r>
            <w:proofErr w:type="spellStart"/>
            <w:r>
              <w:rPr>
                <w:rFonts w:ascii="Arial" w:eastAsia="Times New Roman" w:hAnsi="Arial" w:cs="Arial"/>
                <w:color w:val="0D0D0D"/>
                <w:sz w:val="24"/>
                <w:szCs w:val="24"/>
                <w:lang w:eastAsia="en-GB"/>
              </w:rPr>
              <w:t>Tanfield</w:t>
            </w:r>
            <w:proofErr w:type="spellEnd"/>
          </w:p>
        </w:tc>
      </w:tr>
      <w:tr w:rsidR="004D387E" w:rsidRPr="004D387E" w14:paraId="4618CC2C" w14:textId="77777777" w:rsidTr="00E43087">
        <w:trPr>
          <w:trHeight w:hRule="exact" w:val="707"/>
        </w:trPr>
        <w:tc>
          <w:tcPr>
            <w:tcW w:w="283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18" w:type="dxa"/>
            <w:shd w:val="clear" w:color="auto" w:fill="auto"/>
            <w:tcMar>
              <w:top w:w="57" w:type="dxa"/>
              <w:bottom w:w="57" w:type="dxa"/>
            </w:tcMar>
          </w:tcPr>
          <w:p w14:paraId="1FB137FA" w14:textId="53A6CD5F" w:rsidR="004D387E" w:rsidRPr="004D387E" w:rsidRDefault="00E430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18/19</w:t>
            </w:r>
          </w:p>
        </w:tc>
        <w:tc>
          <w:tcPr>
            <w:tcW w:w="3760"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076" w:type="dxa"/>
            <w:shd w:val="clear" w:color="auto" w:fill="auto"/>
          </w:tcPr>
          <w:p w14:paraId="343D78E1" w14:textId="7002E8EA" w:rsidR="004D387E" w:rsidRPr="004D387E" w:rsidRDefault="003170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£6,600</w:t>
            </w:r>
          </w:p>
        </w:tc>
        <w:tc>
          <w:tcPr>
            <w:tcW w:w="4942"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1837" w:type="dxa"/>
            <w:shd w:val="clear" w:color="auto" w:fill="auto"/>
          </w:tcPr>
          <w:p w14:paraId="530A1D74" w14:textId="4E3F5A79" w:rsidR="004D387E" w:rsidRPr="004D387E" w:rsidRDefault="00E430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Jan 2019</w:t>
            </w:r>
          </w:p>
        </w:tc>
      </w:tr>
      <w:tr w:rsidR="004D387E" w:rsidRPr="004D387E" w14:paraId="1528635C" w14:textId="77777777" w:rsidTr="00E43087">
        <w:trPr>
          <w:trHeight w:hRule="exact" w:val="1016"/>
        </w:trPr>
        <w:tc>
          <w:tcPr>
            <w:tcW w:w="283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18" w:type="dxa"/>
            <w:shd w:val="clear" w:color="auto" w:fill="auto"/>
            <w:tcMar>
              <w:top w:w="57" w:type="dxa"/>
              <w:bottom w:w="57" w:type="dxa"/>
            </w:tcMar>
          </w:tcPr>
          <w:p w14:paraId="61613A73" w14:textId="41218ADB" w:rsidR="004D387E" w:rsidRPr="004D387E" w:rsidRDefault="00E4308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36</w:t>
            </w:r>
          </w:p>
        </w:tc>
        <w:tc>
          <w:tcPr>
            <w:tcW w:w="3760"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076" w:type="dxa"/>
            <w:shd w:val="clear" w:color="auto" w:fill="auto"/>
          </w:tcPr>
          <w:p w14:paraId="31ED7213" w14:textId="77777777" w:rsidR="004D387E" w:rsidRDefault="00E4308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w:t>
            </w:r>
          </w:p>
          <w:p w14:paraId="72FEE009" w14:textId="3505EC42" w:rsidR="00760F57" w:rsidRPr="004D387E" w:rsidRDefault="00760F57" w:rsidP="004D387E">
            <w:pPr>
              <w:spacing w:after="240" w:line="288" w:lineRule="auto"/>
              <w:contextualSpacing/>
              <w:rPr>
                <w:rFonts w:ascii="Arial" w:eastAsia="Times New Roman" w:hAnsi="Arial" w:cs="Arial"/>
                <w:color w:val="0D0D0D"/>
                <w:sz w:val="24"/>
                <w:szCs w:val="24"/>
                <w:lang w:eastAsia="en-GB"/>
              </w:rPr>
            </w:pPr>
          </w:p>
        </w:tc>
        <w:tc>
          <w:tcPr>
            <w:tcW w:w="4942"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1837" w:type="dxa"/>
            <w:shd w:val="clear" w:color="auto" w:fill="auto"/>
          </w:tcPr>
          <w:p w14:paraId="267943BD" w14:textId="09F90067" w:rsidR="004D387E" w:rsidRPr="004D387E" w:rsidRDefault="008429FA"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2019</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8"/>
        <w:gridCol w:w="7751"/>
        <w:gridCol w:w="171"/>
        <w:gridCol w:w="3231"/>
        <w:gridCol w:w="3715"/>
      </w:tblGrid>
      <w:tr w:rsidR="004D387E" w:rsidRPr="004D387E" w14:paraId="4251661D" w14:textId="77777777" w:rsidTr="006C4B73">
        <w:trPr>
          <w:trHeight w:hRule="exact" w:val="340"/>
        </w:trPr>
        <w:tc>
          <w:tcPr>
            <w:tcW w:w="15730"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6C4B73">
        <w:trPr>
          <w:trHeight w:hRule="exact" w:val="762"/>
        </w:trPr>
        <w:tc>
          <w:tcPr>
            <w:tcW w:w="8613" w:type="dxa"/>
            <w:gridSpan w:val="3"/>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gridSpan w:val="2"/>
            <w:shd w:val="clear" w:color="auto" w:fill="FFFFFF"/>
            <w:tcMar>
              <w:top w:w="57" w:type="dxa"/>
              <w:bottom w:w="57" w:type="dxa"/>
            </w:tcMar>
            <w:vAlign w:val="center"/>
          </w:tcPr>
          <w:p w14:paraId="421193A4" w14:textId="6FAF9D6C"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r w:rsidR="00760F57">
              <w:rPr>
                <w:rFonts w:ascii="Arial" w:eastAsia="Times New Roman" w:hAnsi="Arial" w:cs="Arial"/>
                <w:i/>
                <w:color w:val="0D0D0D"/>
                <w:sz w:val="24"/>
                <w:szCs w:val="24"/>
                <w:lang w:eastAsia="en-GB"/>
              </w:rPr>
              <w:t xml:space="preserve"> 5 all in Y6 2017/18</w:t>
            </w:r>
          </w:p>
        </w:tc>
        <w:tc>
          <w:tcPr>
            <w:tcW w:w="3715" w:type="dxa"/>
            <w:shd w:val="clear" w:color="auto" w:fill="FFFFFF"/>
            <w:tcMar>
              <w:top w:w="57" w:type="dxa"/>
              <w:bottom w:w="57" w:type="dxa"/>
            </w:tcMar>
            <w:vAlign w:val="center"/>
          </w:tcPr>
          <w:p w14:paraId="1B622848" w14:textId="77777777" w:rsid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not eligible for PP (national average</w:t>
            </w:r>
            <w:r w:rsidR="008A38F9">
              <w:rPr>
                <w:rFonts w:ascii="Arial" w:eastAsia="Times New Roman" w:hAnsi="Arial" w:cs="Arial"/>
                <w:i/>
                <w:color w:val="0D0D0D"/>
                <w:sz w:val="24"/>
                <w:szCs w:val="24"/>
                <w:lang w:eastAsia="en-GB"/>
              </w:rPr>
              <w:t xml:space="preserve"> for non PP</w:t>
            </w:r>
            <w:r w:rsidRPr="004D387E">
              <w:rPr>
                <w:rFonts w:ascii="Arial" w:eastAsia="Times New Roman" w:hAnsi="Arial" w:cs="Arial"/>
                <w:i/>
                <w:color w:val="0D0D0D"/>
                <w:sz w:val="24"/>
                <w:szCs w:val="24"/>
                <w:lang w:eastAsia="en-GB"/>
              </w:rPr>
              <w:t xml:space="preserve">) </w:t>
            </w:r>
          </w:p>
          <w:p w14:paraId="1FB0087B" w14:textId="77777777" w:rsidR="009650CD" w:rsidRDefault="009650CD" w:rsidP="004D387E">
            <w:pPr>
              <w:spacing w:after="240" w:line="288" w:lineRule="auto"/>
              <w:contextualSpacing/>
              <w:jc w:val="center"/>
              <w:rPr>
                <w:rFonts w:ascii="Arial" w:eastAsia="Times New Roman" w:hAnsi="Arial" w:cs="Arial"/>
                <w:i/>
                <w:color w:val="0D0D0D"/>
                <w:sz w:val="24"/>
                <w:szCs w:val="24"/>
                <w:lang w:eastAsia="en-GB"/>
              </w:rPr>
            </w:pPr>
          </w:p>
          <w:p w14:paraId="3759DD7C" w14:textId="1AEAA4A5" w:rsidR="009650CD" w:rsidRPr="004D387E" w:rsidRDefault="009650CD" w:rsidP="004D387E">
            <w:pPr>
              <w:spacing w:after="240" w:line="288" w:lineRule="auto"/>
              <w:contextualSpacing/>
              <w:jc w:val="center"/>
              <w:rPr>
                <w:rFonts w:ascii="Arial" w:eastAsia="Times New Roman" w:hAnsi="Arial" w:cs="Arial"/>
                <w:i/>
                <w:color w:val="0D0D0D"/>
                <w:sz w:val="24"/>
                <w:szCs w:val="24"/>
                <w:lang w:eastAsia="en-GB"/>
              </w:rPr>
            </w:pPr>
          </w:p>
        </w:tc>
      </w:tr>
      <w:tr w:rsidR="004D387E" w:rsidRPr="004D387E" w14:paraId="5793CFBE" w14:textId="77777777" w:rsidTr="006C4B73">
        <w:trPr>
          <w:trHeight w:hRule="exact" w:val="397"/>
        </w:trPr>
        <w:tc>
          <w:tcPr>
            <w:tcW w:w="8613" w:type="dxa"/>
            <w:gridSpan w:val="3"/>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6A7C55AB" w:rsidR="004D387E" w:rsidRPr="004D387E" w:rsidRDefault="00E4308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w:t>
            </w:r>
          </w:p>
        </w:tc>
        <w:tc>
          <w:tcPr>
            <w:tcW w:w="3715" w:type="dxa"/>
            <w:shd w:val="clear" w:color="auto" w:fill="F2F2F2"/>
            <w:tcMar>
              <w:top w:w="57" w:type="dxa"/>
              <w:bottom w:w="57" w:type="dxa"/>
            </w:tcMar>
          </w:tcPr>
          <w:p w14:paraId="620792B3" w14:textId="6DFF8C73" w:rsidR="004D387E" w:rsidRPr="004D387E" w:rsidRDefault="00E1492E" w:rsidP="004D387E">
            <w:pPr>
              <w:spacing w:after="240" w:line="288" w:lineRule="auto"/>
              <w:jc w:val="center"/>
              <w:rPr>
                <w:rFonts w:ascii="Arial" w:eastAsia="Times New Roman" w:hAnsi="Arial" w:cs="Arial"/>
                <w:i/>
                <w:color w:val="0D0D0D"/>
                <w:sz w:val="24"/>
                <w:szCs w:val="24"/>
                <w:lang w:eastAsia="en-GB"/>
              </w:rPr>
            </w:pPr>
            <w:r w:rsidRPr="00E1492E">
              <w:rPr>
                <w:rFonts w:ascii="Arial" w:eastAsia="Times New Roman" w:hAnsi="Arial" w:cs="Arial"/>
                <w:b/>
                <w:color w:val="0D0D0D"/>
                <w:sz w:val="24"/>
                <w:szCs w:val="24"/>
                <w:lang w:eastAsia="en-GB"/>
              </w:rPr>
              <w:t>71%</w:t>
            </w:r>
            <w:r>
              <w:rPr>
                <w:rFonts w:ascii="Arial" w:eastAsia="Times New Roman" w:hAnsi="Arial" w:cs="Arial"/>
                <w:i/>
                <w:color w:val="0D0D0D"/>
                <w:sz w:val="24"/>
                <w:szCs w:val="24"/>
                <w:lang w:eastAsia="en-GB"/>
              </w:rPr>
              <w:t xml:space="preserve"> </w:t>
            </w:r>
            <w:r w:rsidR="008A38F9">
              <w:rPr>
                <w:rFonts w:ascii="Arial" w:eastAsia="Times New Roman" w:hAnsi="Arial" w:cs="Arial"/>
                <w:i/>
                <w:color w:val="0D0D0D"/>
                <w:sz w:val="24"/>
                <w:szCs w:val="24"/>
                <w:lang w:eastAsia="en-GB"/>
              </w:rPr>
              <w:t>(National 70</w:t>
            </w:r>
            <w:r w:rsidR="0031703E">
              <w:rPr>
                <w:rFonts w:ascii="Arial" w:eastAsia="Times New Roman" w:hAnsi="Arial" w:cs="Arial"/>
                <w:i/>
                <w:color w:val="0D0D0D"/>
                <w:sz w:val="24"/>
                <w:szCs w:val="24"/>
                <w:lang w:eastAsia="en-GB"/>
              </w:rPr>
              <w:t>%)</w:t>
            </w:r>
          </w:p>
        </w:tc>
      </w:tr>
      <w:tr w:rsidR="004D387E" w:rsidRPr="004D387E" w14:paraId="41D73A72" w14:textId="77777777" w:rsidTr="006C4B73">
        <w:trPr>
          <w:trHeight w:hRule="exact" w:val="391"/>
        </w:trPr>
        <w:tc>
          <w:tcPr>
            <w:tcW w:w="8613" w:type="dxa"/>
            <w:gridSpan w:val="3"/>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gridSpan w:val="2"/>
            <w:shd w:val="clear" w:color="auto" w:fill="auto"/>
            <w:tcMar>
              <w:top w:w="57" w:type="dxa"/>
              <w:bottom w:w="57" w:type="dxa"/>
            </w:tcMar>
            <w:vAlign w:val="center"/>
          </w:tcPr>
          <w:p w14:paraId="6FC45AE0" w14:textId="34508ACE" w:rsidR="004D387E" w:rsidRPr="004D387E" w:rsidRDefault="00760F5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80%</w:t>
            </w:r>
          </w:p>
        </w:tc>
        <w:tc>
          <w:tcPr>
            <w:tcW w:w="3715" w:type="dxa"/>
            <w:shd w:val="clear" w:color="auto" w:fill="F2F2F2"/>
            <w:tcMar>
              <w:top w:w="57" w:type="dxa"/>
              <w:bottom w:w="57" w:type="dxa"/>
            </w:tcMar>
          </w:tcPr>
          <w:p w14:paraId="5ADF4141" w14:textId="2326D87E" w:rsidR="004D387E" w:rsidRPr="004D387E" w:rsidRDefault="00E1492E" w:rsidP="004D387E">
            <w:pPr>
              <w:spacing w:after="240" w:line="288" w:lineRule="auto"/>
              <w:jc w:val="center"/>
              <w:rPr>
                <w:rFonts w:ascii="Arial" w:eastAsia="Times New Roman" w:hAnsi="Arial" w:cs="Arial"/>
                <w:bCs/>
                <w:color w:val="0D0D0D"/>
                <w:sz w:val="24"/>
                <w:szCs w:val="24"/>
                <w:lang w:eastAsia="en-GB"/>
              </w:rPr>
            </w:pPr>
            <w:r w:rsidRPr="00E1492E">
              <w:rPr>
                <w:rFonts w:ascii="Arial" w:eastAsia="Times New Roman" w:hAnsi="Arial" w:cs="Arial"/>
                <w:b/>
                <w:bCs/>
                <w:noProof/>
                <w:color w:val="0D0D0D"/>
                <w:sz w:val="24"/>
                <w:szCs w:val="24"/>
                <w:lang w:eastAsia="en-GB"/>
              </w:rPr>
              <w:t>85%</w:t>
            </w:r>
            <w:r>
              <w:rPr>
                <w:rFonts w:ascii="Arial" w:eastAsia="Times New Roman" w:hAnsi="Arial" w:cs="Arial"/>
                <w:bCs/>
                <w:noProof/>
                <w:color w:val="0D0D0D"/>
                <w:sz w:val="24"/>
                <w:szCs w:val="24"/>
                <w:lang w:eastAsia="en-GB"/>
              </w:rPr>
              <w:t xml:space="preserve"> </w:t>
            </w:r>
            <w:r w:rsidR="0031703E">
              <w:rPr>
                <w:rFonts w:ascii="Arial" w:eastAsia="Times New Roman" w:hAnsi="Arial" w:cs="Arial"/>
                <w:bCs/>
                <w:noProof/>
                <w:color w:val="0D0D0D"/>
                <w:sz w:val="24"/>
                <w:szCs w:val="24"/>
                <w:lang w:eastAsia="en-GB"/>
              </w:rPr>
              <w:drawing>
                <wp:inline distT="0" distB="0" distL="0" distR="0" wp14:anchorId="28DC2AA7" wp14:editId="0B489269">
                  <wp:extent cx="10795" cy="10795"/>
                  <wp:effectExtent l="0" t="0" r="0" b="0"/>
                  <wp:docPr id="2" name="Picture 2" descr="C:\Users\headteacher\AppData\Local\Microsoft\Windows\Temporary Internet Files\Content.IE5\GXVAIAYY\shooting_star_cutie_mark_by_silentmatten-d4tk1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AppData\Local\Microsoft\Windows\Temporary Internet Files\Content.IE5\GXVAIAYY\shooting_star_cutie_mark_by_silentmatten-d4tk1a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1703E">
              <w:rPr>
                <w:rFonts w:ascii="Arial" w:eastAsia="Times New Roman" w:hAnsi="Arial" w:cs="Arial"/>
                <w:bCs/>
                <w:noProof/>
                <w:color w:val="0D0D0D"/>
                <w:sz w:val="24"/>
                <w:szCs w:val="24"/>
                <w:lang w:eastAsia="en-GB"/>
              </w:rPr>
              <w:drawing>
                <wp:inline distT="0" distB="0" distL="0" distR="0" wp14:anchorId="299E0C98" wp14:editId="0E5C568D">
                  <wp:extent cx="10795" cy="10795"/>
                  <wp:effectExtent l="0" t="0" r="0" b="0"/>
                  <wp:docPr id="1" name="Picture 1" descr="C:\Users\headteacher\AppData\Local\Microsoft\Windows\Temporary Internet Files\Content.IE5\GXVAIAYY\shooting_star_cutie_mark_by_silentmatten-d4tk1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GXVAIAYY\shooting_star_cutie_mark_by_silentmatten-d4tk1a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1703E">
              <w:rPr>
                <w:rFonts w:ascii="Arial" w:eastAsia="Times New Roman" w:hAnsi="Arial" w:cs="Arial"/>
                <w:i/>
                <w:color w:val="0D0D0D"/>
                <w:sz w:val="24"/>
                <w:szCs w:val="24"/>
                <w:lang w:eastAsia="en-GB"/>
              </w:rPr>
              <w:t>(National 75%)</w:t>
            </w:r>
          </w:p>
        </w:tc>
      </w:tr>
      <w:tr w:rsidR="004D387E" w:rsidRPr="004D387E" w14:paraId="31E6FACB" w14:textId="77777777" w:rsidTr="006C4B73">
        <w:trPr>
          <w:trHeight w:hRule="exact" w:val="399"/>
        </w:trPr>
        <w:tc>
          <w:tcPr>
            <w:tcW w:w="8613" w:type="dxa"/>
            <w:gridSpan w:val="3"/>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gridSpan w:val="2"/>
            <w:shd w:val="clear" w:color="auto" w:fill="auto"/>
            <w:tcMar>
              <w:top w:w="57" w:type="dxa"/>
              <w:bottom w:w="57" w:type="dxa"/>
            </w:tcMar>
            <w:vAlign w:val="center"/>
          </w:tcPr>
          <w:p w14:paraId="46137734" w14:textId="0AC44B77" w:rsidR="004D387E" w:rsidRPr="004D387E" w:rsidRDefault="00760F5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40%</w:t>
            </w:r>
          </w:p>
        </w:tc>
        <w:tc>
          <w:tcPr>
            <w:tcW w:w="3715" w:type="dxa"/>
            <w:shd w:val="clear" w:color="auto" w:fill="F2F2F2"/>
            <w:tcMar>
              <w:top w:w="57" w:type="dxa"/>
              <w:bottom w:w="57" w:type="dxa"/>
            </w:tcMar>
          </w:tcPr>
          <w:p w14:paraId="73D0F229" w14:textId="244C2DEC" w:rsidR="004D387E" w:rsidRPr="004D387E" w:rsidRDefault="00E1492E" w:rsidP="004D387E">
            <w:pPr>
              <w:spacing w:after="240" w:line="288" w:lineRule="auto"/>
              <w:jc w:val="center"/>
              <w:rPr>
                <w:rFonts w:ascii="Arial" w:eastAsia="Times New Roman" w:hAnsi="Arial" w:cs="Arial"/>
                <w:bCs/>
                <w:color w:val="0D0D0D"/>
                <w:sz w:val="24"/>
                <w:szCs w:val="24"/>
                <w:lang w:eastAsia="en-GB"/>
              </w:rPr>
            </w:pPr>
            <w:r w:rsidRPr="00E1492E">
              <w:rPr>
                <w:rFonts w:ascii="Arial" w:eastAsia="Times New Roman" w:hAnsi="Arial" w:cs="Arial"/>
                <w:b/>
                <w:i/>
                <w:color w:val="0D0D0D"/>
                <w:sz w:val="24"/>
                <w:szCs w:val="24"/>
                <w:lang w:eastAsia="en-GB"/>
              </w:rPr>
              <w:t>85%</w:t>
            </w:r>
            <w:r>
              <w:rPr>
                <w:rFonts w:ascii="Arial" w:eastAsia="Times New Roman" w:hAnsi="Arial" w:cs="Arial"/>
                <w:i/>
                <w:color w:val="0D0D0D"/>
                <w:sz w:val="24"/>
                <w:szCs w:val="24"/>
                <w:lang w:eastAsia="en-GB"/>
              </w:rPr>
              <w:t xml:space="preserve"> </w:t>
            </w:r>
            <w:r w:rsidR="0031703E">
              <w:rPr>
                <w:rFonts w:ascii="Arial" w:eastAsia="Times New Roman" w:hAnsi="Arial" w:cs="Arial"/>
                <w:i/>
                <w:color w:val="0D0D0D"/>
                <w:sz w:val="24"/>
                <w:szCs w:val="24"/>
                <w:lang w:eastAsia="en-GB"/>
              </w:rPr>
              <w:t>(National 76%)</w:t>
            </w:r>
          </w:p>
        </w:tc>
      </w:tr>
      <w:tr w:rsidR="004D387E" w:rsidRPr="004D387E" w14:paraId="1866B41D" w14:textId="77777777" w:rsidTr="006C4B73">
        <w:trPr>
          <w:trHeight w:hRule="exact" w:val="393"/>
        </w:trPr>
        <w:tc>
          <w:tcPr>
            <w:tcW w:w="8613" w:type="dxa"/>
            <w:gridSpan w:val="3"/>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gridSpan w:val="2"/>
            <w:shd w:val="clear" w:color="auto" w:fill="auto"/>
            <w:tcMar>
              <w:top w:w="57" w:type="dxa"/>
              <w:bottom w:w="57" w:type="dxa"/>
            </w:tcMar>
            <w:vAlign w:val="center"/>
          </w:tcPr>
          <w:p w14:paraId="1E81C423" w14:textId="278FBFC4" w:rsidR="004D387E" w:rsidRPr="004D387E" w:rsidRDefault="00760F5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40%</w:t>
            </w:r>
          </w:p>
        </w:tc>
        <w:tc>
          <w:tcPr>
            <w:tcW w:w="3715" w:type="dxa"/>
            <w:shd w:val="clear" w:color="auto" w:fill="F2F2F2"/>
            <w:tcMar>
              <w:top w:w="57" w:type="dxa"/>
              <w:bottom w:w="57" w:type="dxa"/>
            </w:tcMar>
          </w:tcPr>
          <w:p w14:paraId="734E2823" w14:textId="198A698A" w:rsidR="004D387E" w:rsidRPr="004D387E" w:rsidRDefault="00E1492E" w:rsidP="004D387E">
            <w:pPr>
              <w:spacing w:after="240" w:line="288" w:lineRule="auto"/>
              <w:jc w:val="center"/>
              <w:rPr>
                <w:rFonts w:ascii="Arial" w:eastAsia="Times New Roman" w:hAnsi="Arial" w:cs="Arial"/>
                <w:bCs/>
                <w:color w:val="0D0D0D"/>
                <w:sz w:val="24"/>
                <w:szCs w:val="24"/>
                <w:lang w:eastAsia="en-GB"/>
              </w:rPr>
            </w:pPr>
            <w:r w:rsidRPr="00E1492E">
              <w:rPr>
                <w:rFonts w:ascii="Arial" w:eastAsia="Times New Roman" w:hAnsi="Arial" w:cs="Arial"/>
                <w:b/>
                <w:i/>
                <w:color w:val="0D0D0D"/>
                <w:sz w:val="24"/>
                <w:szCs w:val="24"/>
                <w:lang w:eastAsia="en-GB"/>
              </w:rPr>
              <w:t>71%</w:t>
            </w:r>
            <w:r>
              <w:rPr>
                <w:rFonts w:ascii="Arial" w:eastAsia="Times New Roman" w:hAnsi="Arial" w:cs="Arial"/>
                <w:i/>
                <w:color w:val="0D0D0D"/>
                <w:sz w:val="24"/>
                <w:szCs w:val="24"/>
                <w:lang w:eastAsia="en-GB"/>
              </w:rPr>
              <w:t xml:space="preserve"> </w:t>
            </w:r>
            <w:r w:rsidR="0031703E">
              <w:rPr>
                <w:rFonts w:ascii="Arial" w:eastAsia="Times New Roman" w:hAnsi="Arial" w:cs="Arial"/>
                <w:i/>
                <w:color w:val="0D0D0D"/>
                <w:sz w:val="24"/>
                <w:szCs w:val="24"/>
                <w:lang w:eastAsia="en-GB"/>
              </w:rPr>
              <w:t>(National 76%)</w:t>
            </w:r>
          </w:p>
        </w:tc>
      </w:tr>
      <w:tr w:rsidR="004D387E" w:rsidRPr="004D387E" w14:paraId="40AD67D4" w14:textId="77777777" w:rsidTr="006C4B73">
        <w:trPr>
          <w:trHeight w:hRule="exact" w:val="340"/>
        </w:trPr>
        <w:tc>
          <w:tcPr>
            <w:tcW w:w="15730"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6C4B73">
        <w:trPr>
          <w:trHeight w:hRule="exact" w:val="340"/>
        </w:trPr>
        <w:tc>
          <w:tcPr>
            <w:tcW w:w="15730"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760F57" w:rsidRPr="004D387E" w14:paraId="11E277FD" w14:textId="77777777" w:rsidTr="006C4B73">
        <w:trPr>
          <w:trHeight w:hRule="exact" w:val="340"/>
        </w:trPr>
        <w:tc>
          <w:tcPr>
            <w:tcW w:w="862" w:type="dxa"/>
            <w:gridSpan w:val="2"/>
            <w:shd w:val="clear" w:color="auto" w:fill="auto"/>
            <w:tcMar>
              <w:top w:w="57" w:type="dxa"/>
              <w:bottom w:w="57" w:type="dxa"/>
            </w:tcMar>
          </w:tcPr>
          <w:p w14:paraId="510D170C" w14:textId="77777777" w:rsidR="00760F57" w:rsidRPr="004D387E" w:rsidRDefault="00760F57" w:rsidP="00760F57">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868" w:type="dxa"/>
            <w:gridSpan w:val="4"/>
            <w:shd w:val="clear" w:color="auto" w:fill="auto"/>
          </w:tcPr>
          <w:p w14:paraId="7E39FE6C" w14:textId="6ED54D3C" w:rsidR="00760F57" w:rsidRPr="004D387E" w:rsidRDefault="00C12084" w:rsidP="00760F57">
            <w:pPr>
              <w:spacing w:after="240" w:line="288" w:lineRule="auto"/>
              <w:rPr>
                <w:rFonts w:ascii="Arial" w:eastAsia="Times New Roman" w:hAnsi="Arial" w:cs="Arial"/>
                <w:color w:val="0D0D0D"/>
                <w:sz w:val="24"/>
                <w:szCs w:val="24"/>
                <w:lang w:eastAsia="en-GB"/>
              </w:rPr>
            </w:pPr>
            <w:r>
              <w:rPr>
                <w:rFonts w:ascii="Calibri Light" w:hAnsi="Calibri Light" w:cs="Calibri Light"/>
                <w:szCs w:val="20"/>
              </w:rPr>
              <w:t xml:space="preserve">Our pupils eligible for pupil premium have low emotional resilience and low self-esteem. </w:t>
            </w:r>
          </w:p>
        </w:tc>
      </w:tr>
      <w:tr w:rsidR="00760F57" w:rsidRPr="004D387E" w14:paraId="05121794" w14:textId="77777777" w:rsidTr="00C12084">
        <w:trPr>
          <w:trHeight w:hRule="exact" w:val="732"/>
        </w:trPr>
        <w:tc>
          <w:tcPr>
            <w:tcW w:w="862" w:type="dxa"/>
            <w:gridSpan w:val="2"/>
            <w:shd w:val="clear" w:color="auto" w:fill="auto"/>
            <w:tcMar>
              <w:top w:w="57" w:type="dxa"/>
              <w:bottom w:w="57" w:type="dxa"/>
            </w:tcMar>
          </w:tcPr>
          <w:p w14:paraId="3821D70A" w14:textId="77777777" w:rsidR="00760F57" w:rsidRPr="004D387E" w:rsidRDefault="00760F57" w:rsidP="00760F57">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868" w:type="dxa"/>
            <w:gridSpan w:val="4"/>
            <w:shd w:val="clear" w:color="auto" w:fill="auto"/>
          </w:tcPr>
          <w:p w14:paraId="4031DBFF" w14:textId="2A339043" w:rsidR="00C12084" w:rsidRDefault="00C12084" w:rsidP="00760F57">
            <w:pPr>
              <w:spacing w:after="240" w:line="288" w:lineRule="auto"/>
              <w:rPr>
                <w:rFonts w:ascii="Arial" w:hAnsi="Arial" w:cs="Arial"/>
                <w:noProof/>
                <w:sz w:val="18"/>
                <w:szCs w:val="18"/>
                <w:lang w:eastAsia="en-GB"/>
              </w:rPr>
            </w:pPr>
            <w:r>
              <w:rPr>
                <w:rFonts w:ascii="Arial" w:hAnsi="Arial" w:cs="Arial"/>
                <w:noProof/>
                <w:sz w:val="18"/>
                <w:szCs w:val="18"/>
                <w:lang w:eastAsia="en-GB"/>
              </w:rPr>
              <w:t>In KS1 &amp; KS2 some pupils (not just PP) require additional support in Writing and Maths  to bring attainment in line with expectations. Some pupils enter year groups in September having not achieved  ARE for previous year group.</w:t>
            </w:r>
          </w:p>
          <w:p w14:paraId="5DE1F2F0" w14:textId="77777777" w:rsidR="00C12084" w:rsidRDefault="00C12084" w:rsidP="00760F57">
            <w:pPr>
              <w:spacing w:after="240" w:line="288" w:lineRule="auto"/>
              <w:rPr>
                <w:rFonts w:ascii="Arial" w:hAnsi="Arial" w:cs="Arial"/>
                <w:noProof/>
                <w:sz w:val="18"/>
                <w:szCs w:val="18"/>
                <w:lang w:eastAsia="en-GB"/>
              </w:rPr>
            </w:pPr>
          </w:p>
          <w:p w14:paraId="054361F8" w14:textId="7F864A6B" w:rsidR="00760F57" w:rsidRPr="004D387E" w:rsidRDefault="00C12084" w:rsidP="00760F57">
            <w:pPr>
              <w:spacing w:after="240" w:line="288" w:lineRule="auto"/>
              <w:rPr>
                <w:rFonts w:ascii="Arial" w:eastAsia="Times New Roman" w:hAnsi="Arial" w:cs="Arial"/>
                <w:color w:val="0D0D0D"/>
                <w:sz w:val="24"/>
                <w:szCs w:val="24"/>
                <w:lang w:eastAsia="en-GB"/>
              </w:rPr>
            </w:pPr>
            <w:r>
              <w:rPr>
                <w:rFonts w:ascii="Arial" w:hAnsi="Arial" w:cs="Arial"/>
                <w:noProof/>
                <w:sz w:val="18"/>
                <w:szCs w:val="18"/>
                <w:lang w:eastAsia="en-GB"/>
              </w:rPr>
              <w:t>having not reached ARE for the previous year group.</w:t>
            </w:r>
          </w:p>
        </w:tc>
      </w:tr>
      <w:tr w:rsidR="00760F57" w:rsidRPr="004D387E" w14:paraId="4EB34857" w14:textId="77777777" w:rsidTr="006C4B73">
        <w:trPr>
          <w:trHeight w:hRule="exact" w:val="340"/>
        </w:trPr>
        <w:tc>
          <w:tcPr>
            <w:tcW w:w="862" w:type="dxa"/>
            <w:gridSpan w:val="2"/>
            <w:shd w:val="clear" w:color="auto" w:fill="auto"/>
            <w:tcMar>
              <w:top w:w="57" w:type="dxa"/>
              <w:bottom w:w="57" w:type="dxa"/>
            </w:tcMar>
          </w:tcPr>
          <w:p w14:paraId="221F29E3" w14:textId="77777777" w:rsidR="00760F57" w:rsidRPr="004D387E" w:rsidRDefault="00760F57" w:rsidP="00760F57">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868" w:type="dxa"/>
            <w:gridSpan w:val="4"/>
            <w:shd w:val="clear" w:color="auto" w:fill="auto"/>
          </w:tcPr>
          <w:p w14:paraId="2096A7E2" w14:textId="46A5A3BC" w:rsidR="00760F57" w:rsidRPr="004D387E" w:rsidRDefault="00C12084" w:rsidP="00760F57">
            <w:pPr>
              <w:spacing w:after="240" w:line="288" w:lineRule="auto"/>
              <w:rPr>
                <w:rFonts w:ascii="Arial" w:eastAsia="Times New Roman" w:hAnsi="Arial" w:cs="Arial"/>
                <w:color w:val="0D0D0D"/>
                <w:sz w:val="24"/>
                <w:szCs w:val="24"/>
                <w:lang w:eastAsia="en-GB"/>
              </w:rPr>
            </w:pPr>
            <w:r>
              <w:rPr>
                <w:rFonts w:ascii="Arial" w:hAnsi="Arial" w:cs="Arial"/>
                <w:sz w:val="18"/>
                <w:szCs w:val="18"/>
              </w:rPr>
              <w:t>Some pupils eligible for pupil premium also have other factors, such as specific needs, SEMH and mobility, to consider when planning successful intervention and support.</w:t>
            </w:r>
          </w:p>
        </w:tc>
      </w:tr>
      <w:tr w:rsidR="00760F57" w:rsidRPr="004D387E" w14:paraId="2BE351EA" w14:textId="77777777" w:rsidTr="006C4B73">
        <w:trPr>
          <w:trHeight w:hRule="exact" w:val="340"/>
        </w:trPr>
        <w:tc>
          <w:tcPr>
            <w:tcW w:w="15730" w:type="dxa"/>
            <w:gridSpan w:val="6"/>
            <w:shd w:val="clear" w:color="auto" w:fill="CFDCE3"/>
            <w:tcMar>
              <w:top w:w="57" w:type="dxa"/>
              <w:bottom w:w="57" w:type="dxa"/>
            </w:tcMar>
          </w:tcPr>
          <w:p w14:paraId="4EEB1722" w14:textId="77777777" w:rsidR="00760F57" w:rsidRPr="004D387E" w:rsidRDefault="00760F57" w:rsidP="00760F57">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760F57" w:rsidRPr="004D387E" w14:paraId="0116C256" w14:textId="77777777" w:rsidTr="00C12084">
        <w:trPr>
          <w:trHeight w:hRule="exact" w:val="713"/>
        </w:trPr>
        <w:tc>
          <w:tcPr>
            <w:tcW w:w="862" w:type="dxa"/>
            <w:gridSpan w:val="2"/>
            <w:shd w:val="clear" w:color="auto" w:fill="auto"/>
            <w:tcMar>
              <w:top w:w="57" w:type="dxa"/>
              <w:bottom w:w="57" w:type="dxa"/>
            </w:tcMar>
          </w:tcPr>
          <w:p w14:paraId="4ACA3A53" w14:textId="77777777" w:rsidR="00760F57" w:rsidRPr="004D387E" w:rsidRDefault="00760F57" w:rsidP="00760F57">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D. </w:t>
            </w:r>
          </w:p>
        </w:tc>
        <w:tc>
          <w:tcPr>
            <w:tcW w:w="14868" w:type="dxa"/>
            <w:gridSpan w:val="4"/>
            <w:shd w:val="clear" w:color="auto" w:fill="auto"/>
          </w:tcPr>
          <w:p w14:paraId="0FDD54D0" w14:textId="38BA6E59" w:rsidR="006C4B73" w:rsidRDefault="00C12084" w:rsidP="006C4B73">
            <w:pPr>
              <w:rPr>
                <w:rFonts w:ascii="Calibri Light" w:hAnsi="Calibri Light" w:cs="Calibri Light"/>
              </w:rPr>
            </w:pPr>
            <w:r>
              <w:rPr>
                <w:rFonts w:ascii="Calibri Light" w:hAnsi="Calibri Light" w:cs="Calibri Light"/>
              </w:rPr>
              <w:t>An increase in the number of families in need has led t</w:t>
            </w:r>
            <w:r w:rsidR="006C4B73" w:rsidRPr="00A32A28">
              <w:rPr>
                <w:rFonts w:ascii="Calibri Light" w:hAnsi="Calibri Light" w:cs="Calibri Light"/>
              </w:rPr>
              <w:t xml:space="preserve">o </w:t>
            </w:r>
            <w:r>
              <w:rPr>
                <w:rFonts w:ascii="Calibri Light" w:hAnsi="Calibri Light" w:cs="Calibri Light"/>
              </w:rPr>
              <w:t>the need for increased support  with</w:t>
            </w:r>
            <w:r w:rsidR="006C4B73" w:rsidRPr="00A32A28">
              <w:rPr>
                <w:rFonts w:ascii="Calibri Light" w:hAnsi="Calibri Light" w:cs="Calibri Light"/>
              </w:rPr>
              <w:t xml:space="preserve"> emotional and social needs of pupils by facilitating attendance at after school clubs, residential</w:t>
            </w:r>
            <w:r w:rsidR="00976AFF">
              <w:rPr>
                <w:rFonts w:ascii="Calibri Light" w:hAnsi="Calibri Light" w:cs="Calibri Light"/>
              </w:rPr>
              <w:t xml:space="preserve"> trips and providing key workers in school.</w:t>
            </w:r>
          </w:p>
          <w:p w14:paraId="390B7446" w14:textId="77777777" w:rsidR="006C4B73" w:rsidRDefault="006C4B73" w:rsidP="006C4B73">
            <w:pPr>
              <w:rPr>
                <w:rFonts w:ascii="Calibri Light" w:hAnsi="Calibri Light" w:cs="Calibri Light"/>
              </w:rPr>
            </w:pPr>
          </w:p>
          <w:p w14:paraId="07786A90" w14:textId="77777777" w:rsidR="006C4B73" w:rsidRDefault="006C4B73" w:rsidP="006C4B73">
            <w:pPr>
              <w:rPr>
                <w:rFonts w:ascii="Calibri Light" w:hAnsi="Calibri Light" w:cs="Calibri Light"/>
              </w:rPr>
            </w:pPr>
          </w:p>
          <w:p w14:paraId="319CD494" w14:textId="77777777" w:rsidR="006C4B73" w:rsidRDefault="006C4B73" w:rsidP="006C4B73">
            <w:pPr>
              <w:rPr>
                <w:rFonts w:ascii="Calibri Light" w:hAnsi="Calibri Light" w:cs="Calibri Light"/>
              </w:rPr>
            </w:pPr>
          </w:p>
          <w:p w14:paraId="6894096E" w14:textId="77777777" w:rsidR="006C4B73" w:rsidRDefault="006C4B73" w:rsidP="006C4B73">
            <w:pPr>
              <w:rPr>
                <w:rFonts w:ascii="Calibri Light" w:hAnsi="Calibri Light" w:cs="Calibri Light"/>
              </w:rPr>
            </w:pPr>
          </w:p>
          <w:p w14:paraId="4B2C6475" w14:textId="77777777" w:rsidR="00760F57" w:rsidRPr="004D387E" w:rsidRDefault="00760F57" w:rsidP="00760F57">
            <w:pPr>
              <w:spacing w:after="240" w:line="288" w:lineRule="auto"/>
              <w:rPr>
                <w:rFonts w:ascii="Arial" w:eastAsia="Times New Roman" w:hAnsi="Arial" w:cs="Arial"/>
                <w:color w:val="0D0D0D"/>
                <w:sz w:val="24"/>
                <w:szCs w:val="24"/>
                <w:lang w:eastAsia="en-GB"/>
              </w:rPr>
            </w:pPr>
          </w:p>
        </w:tc>
      </w:tr>
      <w:tr w:rsidR="006C4B73" w:rsidRPr="004D387E" w14:paraId="338498FA" w14:textId="77777777" w:rsidTr="006C4B73">
        <w:trPr>
          <w:trHeight w:hRule="exact" w:val="340"/>
        </w:trPr>
        <w:tc>
          <w:tcPr>
            <w:tcW w:w="862" w:type="dxa"/>
            <w:gridSpan w:val="2"/>
            <w:shd w:val="clear" w:color="auto" w:fill="auto"/>
            <w:tcMar>
              <w:top w:w="57" w:type="dxa"/>
              <w:bottom w:w="57" w:type="dxa"/>
            </w:tcMar>
          </w:tcPr>
          <w:p w14:paraId="3FE5A466" w14:textId="00ED7302" w:rsidR="006C4B73" w:rsidRPr="004D387E" w:rsidRDefault="006C4B73" w:rsidP="00760F57">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868" w:type="dxa"/>
            <w:gridSpan w:val="4"/>
            <w:shd w:val="clear" w:color="auto" w:fill="auto"/>
          </w:tcPr>
          <w:p w14:paraId="67E0BB76" w14:textId="0FE9301A" w:rsidR="006C4B73" w:rsidRPr="00A32A28" w:rsidRDefault="006C4B73" w:rsidP="006C4B73">
            <w:pPr>
              <w:rPr>
                <w:rFonts w:ascii="Calibri Light" w:hAnsi="Calibri Light" w:cs="Calibri Light"/>
              </w:rPr>
            </w:pPr>
            <w:r>
              <w:rPr>
                <w:rFonts w:ascii="Calibri Light" w:hAnsi="Calibri Light" w:cs="Calibri Light"/>
              </w:rPr>
              <w:t>Change to class structure – 2 full Key Stage classes YR/1/2  &amp; Y3/4/5/6 – plus reduction in teaching assistant hours due to financial /budget issues</w:t>
            </w:r>
          </w:p>
        </w:tc>
      </w:tr>
      <w:tr w:rsidR="00760F57" w:rsidRPr="004D387E" w14:paraId="144DB73B" w14:textId="77777777" w:rsidTr="0033529D">
        <w:trPr>
          <w:trHeight w:hRule="exact" w:val="340"/>
        </w:trPr>
        <w:tc>
          <w:tcPr>
            <w:tcW w:w="8784" w:type="dxa"/>
            <w:gridSpan w:val="4"/>
            <w:shd w:val="clear" w:color="auto" w:fill="CFDCE3"/>
            <w:tcMar>
              <w:top w:w="57" w:type="dxa"/>
              <w:bottom w:w="57" w:type="dxa"/>
            </w:tcMar>
          </w:tcPr>
          <w:p w14:paraId="612A0AF2" w14:textId="2AD8EDA6" w:rsidR="00760F57" w:rsidRPr="004D387E" w:rsidRDefault="00760F57" w:rsidP="00760F57">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6946" w:type="dxa"/>
            <w:gridSpan w:val="2"/>
            <w:shd w:val="clear" w:color="auto" w:fill="CFDCE3"/>
          </w:tcPr>
          <w:p w14:paraId="24F2DE7A" w14:textId="77777777" w:rsidR="00760F57" w:rsidRPr="004D387E" w:rsidRDefault="00760F57" w:rsidP="00760F57">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6C4B73" w:rsidRPr="004D387E" w14:paraId="16FF15EE" w14:textId="77777777" w:rsidTr="00E13AE9">
        <w:trPr>
          <w:trHeight w:hRule="exact" w:val="1329"/>
        </w:trPr>
        <w:tc>
          <w:tcPr>
            <w:tcW w:w="704" w:type="dxa"/>
            <w:shd w:val="clear" w:color="auto" w:fill="auto"/>
            <w:tcMar>
              <w:top w:w="57" w:type="dxa"/>
              <w:bottom w:w="57" w:type="dxa"/>
            </w:tcMar>
          </w:tcPr>
          <w:p w14:paraId="047AFBCC" w14:textId="77777777" w:rsidR="006C4B73" w:rsidRPr="004D387E" w:rsidRDefault="006C4B73" w:rsidP="006C4B73">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080" w:type="dxa"/>
            <w:gridSpan w:val="3"/>
            <w:shd w:val="clear" w:color="auto" w:fill="auto"/>
            <w:tcMar>
              <w:top w:w="57" w:type="dxa"/>
              <w:bottom w:w="57" w:type="dxa"/>
            </w:tcMar>
          </w:tcPr>
          <w:p w14:paraId="7665FF70" w14:textId="0660D878" w:rsidR="00976AFF" w:rsidRDefault="00976AFF" w:rsidP="00976AFF">
            <w:pPr>
              <w:spacing w:after="0" w:line="288" w:lineRule="auto"/>
              <w:rPr>
                <w:rFonts w:ascii="Arial" w:hAnsi="Arial" w:cs="Arial"/>
                <w:sz w:val="20"/>
                <w:szCs w:val="20"/>
              </w:rPr>
            </w:pPr>
            <w:r>
              <w:rPr>
                <w:rFonts w:ascii="Arial" w:hAnsi="Arial" w:cs="Arial"/>
                <w:sz w:val="20"/>
                <w:szCs w:val="20"/>
              </w:rPr>
              <w:t xml:space="preserve">Develop emotional resilience and increase self-esteem. </w:t>
            </w:r>
          </w:p>
          <w:p w14:paraId="07CE09F6" w14:textId="77777777" w:rsidR="003F2762" w:rsidRDefault="003F2762" w:rsidP="00976AFF">
            <w:pPr>
              <w:spacing w:after="0" w:line="288" w:lineRule="auto"/>
              <w:rPr>
                <w:rFonts w:ascii="Arial" w:hAnsi="Arial" w:cs="Arial"/>
                <w:sz w:val="20"/>
                <w:szCs w:val="20"/>
              </w:rPr>
            </w:pPr>
          </w:p>
          <w:p w14:paraId="5EDB044A" w14:textId="04E99B1A" w:rsidR="00976AFF" w:rsidRDefault="00976AFF" w:rsidP="00362BFE">
            <w:pPr>
              <w:spacing w:after="0" w:line="288" w:lineRule="auto"/>
              <w:rPr>
                <w:rFonts w:ascii="Arial" w:hAnsi="Arial" w:cs="Arial"/>
                <w:sz w:val="20"/>
                <w:szCs w:val="20"/>
              </w:rPr>
            </w:pPr>
            <w:r>
              <w:rPr>
                <w:rFonts w:ascii="Arial" w:hAnsi="Arial" w:cs="Arial"/>
                <w:sz w:val="20"/>
                <w:szCs w:val="20"/>
              </w:rPr>
              <w:t>Measured through higher rates of progress for pupils eligible for pupil premium – gap narrowing by 2019.</w:t>
            </w:r>
            <w:r w:rsidR="00362BFE">
              <w:rPr>
                <w:rFonts w:ascii="Arial" w:hAnsi="Arial" w:cs="Arial"/>
                <w:sz w:val="20"/>
                <w:szCs w:val="20"/>
              </w:rPr>
              <w:t xml:space="preserve"> &amp; </w:t>
            </w:r>
            <w:r>
              <w:rPr>
                <w:rFonts w:ascii="Arial" w:hAnsi="Arial" w:cs="Arial"/>
                <w:sz w:val="20"/>
                <w:szCs w:val="20"/>
              </w:rPr>
              <w:t>pupil voice Spring 2019</w:t>
            </w:r>
          </w:p>
          <w:p w14:paraId="1B342C2A" w14:textId="3C65BC74" w:rsidR="00976AFF" w:rsidRDefault="00976AFF" w:rsidP="006C4B73">
            <w:pPr>
              <w:spacing w:after="240" w:line="288" w:lineRule="auto"/>
              <w:rPr>
                <w:rFonts w:ascii="Arial" w:hAnsi="Arial" w:cs="Arial"/>
                <w:sz w:val="20"/>
                <w:szCs w:val="20"/>
              </w:rPr>
            </w:pPr>
          </w:p>
          <w:p w14:paraId="2D21AEAA" w14:textId="77777777" w:rsidR="0033529D" w:rsidRPr="0033529D" w:rsidRDefault="0033529D" w:rsidP="006C4B73">
            <w:pPr>
              <w:spacing w:after="240" w:line="288" w:lineRule="auto"/>
              <w:rPr>
                <w:rFonts w:ascii="Arial" w:hAnsi="Arial" w:cs="Arial"/>
                <w:sz w:val="20"/>
                <w:szCs w:val="20"/>
              </w:rPr>
            </w:pPr>
          </w:p>
          <w:p w14:paraId="00367C6A" w14:textId="77777777" w:rsidR="0033529D" w:rsidRPr="0033529D" w:rsidRDefault="0033529D" w:rsidP="006C4B73">
            <w:pPr>
              <w:spacing w:after="240" w:line="288" w:lineRule="auto"/>
              <w:rPr>
                <w:rFonts w:ascii="Arial" w:hAnsi="Arial" w:cs="Arial"/>
                <w:sz w:val="20"/>
                <w:szCs w:val="20"/>
              </w:rPr>
            </w:pPr>
          </w:p>
          <w:p w14:paraId="454F9B04" w14:textId="77777777" w:rsidR="0033529D" w:rsidRPr="0033529D" w:rsidRDefault="0033529D" w:rsidP="006C4B73">
            <w:pPr>
              <w:spacing w:after="240" w:line="288" w:lineRule="auto"/>
              <w:rPr>
                <w:rFonts w:ascii="Arial" w:hAnsi="Arial" w:cs="Arial"/>
                <w:sz w:val="20"/>
                <w:szCs w:val="20"/>
              </w:rPr>
            </w:pPr>
          </w:p>
          <w:p w14:paraId="19FABE40" w14:textId="77777777" w:rsidR="0033529D" w:rsidRPr="0033529D" w:rsidRDefault="0033529D" w:rsidP="006C4B73">
            <w:pPr>
              <w:spacing w:after="240" w:line="288" w:lineRule="auto"/>
              <w:rPr>
                <w:rFonts w:ascii="Arial" w:hAnsi="Arial" w:cs="Arial"/>
                <w:sz w:val="20"/>
                <w:szCs w:val="20"/>
              </w:rPr>
            </w:pPr>
          </w:p>
          <w:p w14:paraId="43615E4A" w14:textId="77777777" w:rsidR="0033529D" w:rsidRPr="0033529D" w:rsidRDefault="0033529D" w:rsidP="006C4B73">
            <w:pPr>
              <w:spacing w:after="240" w:line="288" w:lineRule="auto"/>
              <w:rPr>
                <w:rFonts w:ascii="Arial" w:hAnsi="Arial" w:cs="Arial"/>
                <w:sz w:val="20"/>
                <w:szCs w:val="20"/>
              </w:rPr>
            </w:pPr>
          </w:p>
          <w:p w14:paraId="096B09D6" w14:textId="77777777" w:rsidR="0033529D" w:rsidRPr="0033529D" w:rsidRDefault="0033529D" w:rsidP="006C4B73">
            <w:pPr>
              <w:spacing w:after="240" w:line="288" w:lineRule="auto"/>
              <w:rPr>
                <w:rFonts w:ascii="Arial" w:hAnsi="Arial" w:cs="Arial"/>
                <w:sz w:val="20"/>
                <w:szCs w:val="20"/>
              </w:rPr>
            </w:pPr>
          </w:p>
          <w:p w14:paraId="6A651F1F" w14:textId="77777777" w:rsidR="0033529D" w:rsidRPr="0033529D" w:rsidRDefault="0033529D" w:rsidP="006C4B73">
            <w:pPr>
              <w:spacing w:after="240" w:line="288" w:lineRule="auto"/>
              <w:rPr>
                <w:rFonts w:ascii="Arial" w:hAnsi="Arial" w:cs="Arial"/>
                <w:sz w:val="20"/>
                <w:szCs w:val="20"/>
              </w:rPr>
            </w:pPr>
          </w:p>
          <w:p w14:paraId="4467D3EF" w14:textId="77777777" w:rsidR="0033529D" w:rsidRPr="0033529D" w:rsidRDefault="0033529D" w:rsidP="006C4B73">
            <w:pPr>
              <w:spacing w:after="240" w:line="288" w:lineRule="auto"/>
              <w:rPr>
                <w:rFonts w:ascii="Arial" w:hAnsi="Arial" w:cs="Arial"/>
                <w:sz w:val="20"/>
                <w:szCs w:val="20"/>
              </w:rPr>
            </w:pPr>
          </w:p>
          <w:p w14:paraId="7D1A7EC6" w14:textId="52F495C7" w:rsidR="006C4B73" w:rsidRPr="0033529D" w:rsidRDefault="006C4B73" w:rsidP="006C4B73">
            <w:pPr>
              <w:spacing w:after="240" w:line="288" w:lineRule="auto"/>
              <w:rPr>
                <w:rFonts w:ascii="Arial" w:eastAsia="Times New Roman" w:hAnsi="Arial" w:cs="Arial"/>
                <w:color w:val="0D0D0D"/>
                <w:sz w:val="20"/>
                <w:szCs w:val="20"/>
                <w:lang w:eastAsia="en-GB"/>
              </w:rPr>
            </w:pPr>
            <w:proofErr w:type="gramStart"/>
            <w:r w:rsidRPr="0033529D">
              <w:rPr>
                <w:rFonts w:ascii="Arial" w:hAnsi="Arial" w:cs="Arial"/>
                <w:sz w:val="20"/>
                <w:szCs w:val="20"/>
              </w:rPr>
              <w:t>academic</w:t>
            </w:r>
            <w:proofErr w:type="gramEnd"/>
            <w:r w:rsidRPr="0033529D">
              <w:rPr>
                <w:rFonts w:ascii="Arial" w:hAnsi="Arial" w:cs="Arial"/>
                <w:sz w:val="20"/>
                <w:szCs w:val="20"/>
              </w:rPr>
              <w:t xml:space="preserve"> year. </w:t>
            </w:r>
          </w:p>
        </w:tc>
        <w:tc>
          <w:tcPr>
            <w:tcW w:w="6946" w:type="dxa"/>
            <w:gridSpan w:val="2"/>
            <w:shd w:val="clear" w:color="auto" w:fill="auto"/>
          </w:tcPr>
          <w:p w14:paraId="7C7E5E93" w14:textId="4044E0FA" w:rsidR="00362BFE" w:rsidRPr="00362BFE" w:rsidRDefault="00E13AE9" w:rsidP="003F276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Children will be well equipped and able to overcome emotional challenges and show higher levels of self-esteem.</w:t>
            </w:r>
          </w:p>
        </w:tc>
      </w:tr>
      <w:tr w:rsidR="006C4B73" w:rsidRPr="004D387E" w14:paraId="6FA45ED7" w14:textId="77777777" w:rsidTr="00E74025">
        <w:trPr>
          <w:trHeight w:hRule="exact" w:val="1369"/>
        </w:trPr>
        <w:tc>
          <w:tcPr>
            <w:tcW w:w="704" w:type="dxa"/>
            <w:shd w:val="clear" w:color="auto" w:fill="auto"/>
            <w:tcMar>
              <w:top w:w="57" w:type="dxa"/>
              <w:bottom w:w="57" w:type="dxa"/>
            </w:tcMar>
          </w:tcPr>
          <w:p w14:paraId="52F90DEC" w14:textId="3BDC0E08" w:rsidR="006C4B73" w:rsidRPr="004D387E" w:rsidRDefault="006C4B73" w:rsidP="006C4B73">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080" w:type="dxa"/>
            <w:gridSpan w:val="3"/>
            <w:shd w:val="clear" w:color="auto" w:fill="auto"/>
            <w:tcMar>
              <w:top w:w="57" w:type="dxa"/>
              <w:bottom w:w="57" w:type="dxa"/>
            </w:tcMar>
          </w:tcPr>
          <w:p w14:paraId="0BDD210A" w14:textId="068767E5" w:rsidR="00E74025" w:rsidRPr="0033529D" w:rsidRDefault="00E74025" w:rsidP="0033529D">
            <w:pPr>
              <w:spacing w:after="240" w:line="288" w:lineRule="auto"/>
              <w:rPr>
                <w:rFonts w:ascii="Arial" w:hAnsi="Arial" w:cs="Arial"/>
                <w:sz w:val="20"/>
                <w:szCs w:val="20"/>
              </w:rPr>
            </w:pPr>
            <w:r>
              <w:rPr>
                <w:rFonts w:ascii="Arial" w:hAnsi="Arial" w:cs="Arial"/>
                <w:sz w:val="20"/>
                <w:szCs w:val="20"/>
              </w:rPr>
              <w:t>Children will make progress in line with national expectations or better in Reading, Writing and Mathematics</w:t>
            </w:r>
          </w:p>
          <w:p w14:paraId="3797F4FF" w14:textId="4C0FED16" w:rsidR="0033529D" w:rsidRPr="0033529D" w:rsidRDefault="0033529D" w:rsidP="0033529D">
            <w:pPr>
              <w:spacing w:after="240" w:line="288" w:lineRule="auto"/>
              <w:rPr>
                <w:rFonts w:ascii="Arial" w:eastAsia="Times New Roman" w:hAnsi="Arial" w:cs="Arial"/>
                <w:color w:val="0D0D0D"/>
                <w:sz w:val="20"/>
                <w:szCs w:val="20"/>
                <w:lang w:eastAsia="en-GB"/>
              </w:rPr>
            </w:pPr>
          </w:p>
        </w:tc>
        <w:tc>
          <w:tcPr>
            <w:tcW w:w="6946" w:type="dxa"/>
            <w:gridSpan w:val="2"/>
            <w:shd w:val="clear" w:color="auto" w:fill="auto"/>
          </w:tcPr>
          <w:p w14:paraId="5B9EA171" w14:textId="39F56241" w:rsidR="0090464F" w:rsidRPr="00FA13A8" w:rsidRDefault="0090464F" w:rsidP="006C4B73">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Teacher assessments supported by internal and external test data will show RWM progress is in line with national expectations or better for all children.</w:t>
            </w:r>
          </w:p>
        </w:tc>
      </w:tr>
      <w:tr w:rsidR="006C4B73" w:rsidRPr="004D387E" w14:paraId="798EA99A" w14:textId="77777777" w:rsidTr="00D6061B">
        <w:trPr>
          <w:trHeight w:hRule="exact" w:val="1078"/>
        </w:trPr>
        <w:tc>
          <w:tcPr>
            <w:tcW w:w="704" w:type="dxa"/>
            <w:shd w:val="clear" w:color="auto" w:fill="auto"/>
            <w:tcMar>
              <w:top w:w="57" w:type="dxa"/>
              <w:bottom w:w="57" w:type="dxa"/>
            </w:tcMar>
          </w:tcPr>
          <w:p w14:paraId="0FD74270" w14:textId="77777777" w:rsidR="006C4B73" w:rsidRPr="004D387E" w:rsidRDefault="006C4B73" w:rsidP="006C4B73">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080" w:type="dxa"/>
            <w:gridSpan w:val="3"/>
            <w:shd w:val="clear" w:color="auto" w:fill="auto"/>
            <w:tcMar>
              <w:top w:w="57" w:type="dxa"/>
              <w:bottom w:w="57" w:type="dxa"/>
            </w:tcMar>
          </w:tcPr>
          <w:p w14:paraId="501C7E8E" w14:textId="0AF68FEB" w:rsidR="006C4B73" w:rsidRPr="0033529D" w:rsidRDefault="0033529D" w:rsidP="006C4B73">
            <w:pPr>
              <w:spacing w:after="240" w:line="288" w:lineRule="auto"/>
              <w:rPr>
                <w:rFonts w:ascii="Arial" w:eastAsia="Times New Roman" w:hAnsi="Arial" w:cs="Arial"/>
                <w:color w:val="0D0D0D"/>
                <w:sz w:val="20"/>
                <w:szCs w:val="20"/>
                <w:lang w:eastAsia="en-GB"/>
              </w:rPr>
            </w:pPr>
            <w:r w:rsidRPr="0033529D">
              <w:rPr>
                <w:rFonts w:ascii="Arial" w:hAnsi="Arial" w:cs="Arial"/>
                <w:sz w:val="20"/>
                <w:szCs w:val="20"/>
              </w:rPr>
              <w:t>Good progress in PSED / SEMH</w:t>
            </w:r>
          </w:p>
        </w:tc>
        <w:tc>
          <w:tcPr>
            <w:tcW w:w="6946" w:type="dxa"/>
            <w:gridSpan w:val="2"/>
            <w:shd w:val="clear" w:color="auto" w:fill="auto"/>
          </w:tcPr>
          <w:p w14:paraId="702FEC71" w14:textId="39D71E6C" w:rsidR="006C4B73" w:rsidRPr="00D6061B" w:rsidRDefault="00D6061B" w:rsidP="006C4B73">
            <w:pPr>
              <w:spacing w:after="240" w:line="288" w:lineRule="auto"/>
              <w:rPr>
                <w:rFonts w:ascii="Arial" w:eastAsia="Times New Roman" w:hAnsi="Arial" w:cs="Arial"/>
                <w:color w:val="0D0D0D"/>
                <w:sz w:val="20"/>
                <w:szCs w:val="20"/>
                <w:lang w:eastAsia="en-GB"/>
              </w:rPr>
            </w:pPr>
            <w:r>
              <w:rPr>
                <w:rFonts w:ascii="Arial" w:hAnsi="Arial" w:cs="Arial"/>
                <w:color w:val="000000"/>
                <w:sz w:val="20"/>
                <w:szCs w:val="20"/>
                <w:lang w:val="en-US"/>
              </w:rPr>
              <w:t>As a result of</w:t>
            </w:r>
            <w:r w:rsidRPr="00543A02">
              <w:rPr>
                <w:rFonts w:ascii="Arial" w:hAnsi="Arial" w:cs="Arial"/>
                <w:color w:val="000000"/>
                <w:sz w:val="20"/>
                <w:szCs w:val="20"/>
                <w:lang w:val="en-US"/>
              </w:rPr>
              <w:t xml:space="preserve"> wraparound support</w:t>
            </w:r>
            <w:r>
              <w:rPr>
                <w:rFonts w:ascii="Arial" w:hAnsi="Arial" w:cs="Arial"/>
                <w:color w:val="000000"/>
                <w:sz w:val="20"/>
                <w:szCs w:val="20"/>
                <w:lang w:val="en-US"/>
              </w:rPr>
              <w:t xml:space="preserve"> from the Compass Buzz project and Emotion Coaching training</w:t>
            </w:r>
            <w:r w:rsidRPr="00543A02">
              <w:rPr>
                <w:rFonts w:ascii="Arial" w:hAnsi="Arial" w:cs="Arial"/>
                <w:color w:val="000000"/>
                <w:sz w:val="20"/>
                <w:szCs w:val="20"/>
                <w:lang w:val="en-US"/>
              </w:rPr>
              <w:t>, school staff feel empowered to tackle stigma and effectively respond to children and young people’s emotional and mental health needs.</w:t>
            </w:r>
          </w:p>
        </w:tc>
      </w:tr>
      <w:tr w:rsidR="006C4B73" w:rsidRPr="004D387E" w14:paraId="45185D9C" w14:textId="77777777" w:rsidTr="00E13AE9">
        <w:trPr>
          <w:trHeight w:hRule="exact" w:val="1925"/>
        </w:trPr>
        <w:tc>
          <w:tcPr>
            <w:tcW w:w="704" w:type="dxa"/>
            <w:shd w:val="clear" w:color="auto" w:fill="auto"/>
            <w:tcMar>
              <w:top w:w="57" w:type="dxa"/>
              <w:bottom w:w="57" w:type="dxa"/>
            </w:tcMar>
          </w:tcPr>
          <w:p w14:paraId="710D7134" w14:textId="77777777" w:rsidR="006C4B73" w:rsidRPr="004D387E" w:rsidRDefault="006C4B73" w:rsidP="006C4B73">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080" w:type="dxa"/>
            <w:gridSpan w:val="3"/>
            <w:shd w:val="clear" w:color="auto" w:fill="auto"/>
            <w:tcMar>
              <w:top w:w="57" w:type="dxa"/>
              <w:bottom w:w="57" w:type="dxa"/>
            </w:tcMar>
          </w:tcPr>
          <w:p w14:paraId="2A8F4E64" w14:textId="77777777" w:rsidR="006C4B73" w:rsidRDefault="006C4B73" w:rsidP="006C4B73">
            <w:pPr>
              <w:spacing w:after="240" w:line="288" w:lineRule="auto"/>
              <w:rPr>
                <w:rFonts w:ascii="Arial" w:hAnsi="Arial" w:cs="Arial"/>
                <w:sz w:val="20"/>
                <w:szCs w:val="20"/>
              </w:rPr>
            </w:pPr>
            <w:r w:rsidRPr="0033529D">
              <w:rPr>
                <w:rFonts w:ascii="Arial" w:hAnsi="Arial" w:cs="Arial"/>
                <w:sz w:val="20"/>
                <w:szCs w:val="20"/>
              </w:rPr>
              <w:t xml:space="preserve">Children are supported to be able to get the most out of school experiences. </w:t>
            </w:r>
          </w:p>
          <w:p w14:paraId="720C99E1" w14:textId="13E48427" w:rsidR="00E74025" w:rsidRPr="00E74025" w:rsidRDefault="00E74025" w:rsidP="00E74025">
            <w:pPr>
              <w:pStyle w:val="Default"/>
              <w:rPr>
                <w:sz w:val="20"/>
                <w:szCs w:val="20"/>
              </w:rPr>
            </w:pPr>
            <w:r w:rsidRPr="00E74025">
              <w:rPr>
                <w:sz w:val="20"/>
                <w:szCs w:val="20"/>
              </w:rPr>
              <w:t>PP children access the school curriculum and wider opportunities regardless of family in</w:t>
            </w:r>
            <w:r>
              <w:rPr>
                <w:sz w:val="20"/>
                <w:szCs w:val="20"/>
              </w:rPr>
              <w:t>come and personal circumstances.</w:t>
            </w:r>
          </w:p>
          <w:p w14:paraId="2BBCC643" w14:textId="7E84A244" w:rsidR="00E74025" w:rsidRPr="0033529D" w:rsidRDefault="00E74025" w:rsidP="006C4B73">
            <w:pPr>
              <w:spacing w:after="240" w:line="288" w:lineRule="auto"/>
              <w:rPr>
                <w:rFonts w:ascii="Arial" w:eastAsia="Times New Roman" w:hAnsi="Arial" w:cs="Arial"/>
                <w:color w:val="0D0D0D"/>
                <w:sz w:val="20"/>
                <w:szCs w:val="20"/>
                <w:lang w:eastAsia="en-GB"/>
              </w:rPr>
            </w:pPr>
          </w:p>
        </w:tc>
        <w:tc>
          <w:tcPr>
            <w:tcW w:w="6946" w:type="dxa"/>
            <w:gridSpan w:val="2"/>
            <w:shd w:val="clear" w:color="auto" w:fill="auto"/>
          </w:tcPr>
          <w:p w14:paraId="2D779FA7" w14:textId="70CA520D" w:rsidR="006C4B73" w:rsidRDefault="00FA2E7C" w:rsidP="006C4B73">
            <w:pPr>
              <w:spacing w:after="240" w:line="288" w:lineRule="auto"/>
              <w:rPr>
                <w:rFonts w:ascii="Arial" w:eastAsia="Times New Roman" w:hAnsi="Arial" w:cs="Arial"/>
                <w:color w:val="0D0D0D"/>
                <w:sz w:val="20"/>
                <w:szCs w:val="20"/>
                <w:lang w:eastAsia="en-GB"/>
              </w:rPr>
            </w:pPr>
            <w:r w:rsidRPr="00E74025">
              <w:rPr>
                <w:rFonts w:ascii="Arial" w:eastAsia="Times New Roman" w:hAnsi="Arial" w:cs="Arial"/>
                <w:b/>
                <w:color w:val="0D0D0D"/>
                <w:sz w:val="20"/>
                <w:szCs w:val="20"/>
                <w:lang w:eastAsia="en-GB"/>
              </w:rPr>
              <w:t>All</w:t>
            </w:r>
            <w:r>
              <w:rPr>
                <w:rFonts w:ascii="Arial" w:eastAsia="Times New Roman" w:hAnsi="Arial" w:cs="Arial"/>
                <w:color w:val="0D0D0D"/>
                <w:sz w:val="20"/>
                <w:szCs w:val="20"/>
                <w:lang w:eastAsia="en-GB"/>
              </w:rPr>
              <w:t xml:space="preserve"> children will be able to access </w:t>
            </w:r>
            <w:r w:rsidRPr="00E74025">
              <w:rPr>
                <w:rFonts w:ascii="Arial" w:eastAsia="Times New Roman" w:hAnsi="Arial" w:cs="Arial"/>
                <w:b/>
                <w:color w:val="0D0D0D"/>
                <w:sz w:val="20"/>
                <w:szCs w:val="20"/>
                <w:lang w:eastAsia="en-GB"/>
              </w:rPr>
              <w:t>all</w:t>
            </w:r>
            <w:r>
              <w:rPr>
                <w:rFonts w:ascii="Arial" w:eastAsia="Times New Roman" w:hAnsi="Arial" w:cs="Arial"/>
                <w:color w:val="0D0D0D"/>
                <w:sz w:val="20"/>
                <w:szCs w:val="20"/>
                <w:lang w:eastAsia="en-GB"/>
              </w:rPr>
              <w:t xml:space="preserve"> activities including extra-curricular clubs, educational</w:t>
            </w:r>
            <w:r w:rsidR="00A041A2">
              <w:rPr>
                <w:rFonts w:ascii="Arial" w:eastAsia="Times New Roman" w:hAnsi="Arial" w:cs="Arial"/>
                <w:color w:val="0D0D0D"/>
                <w:sz w:val="20"/>
                <w:szCs w:val="20"/>
                <w:lang w:eastAsia="en-GB"/>
              </w:rPr>
              <w:t xml:space="preserve"> visits (including residential) and wrap-around care.</w:t>
            </w:r>
          </w:p>
          <w:p w14:paraId="040EC140" w14:textId="76CC9B3B" w:rsidR="00E13AE9" w:rsidRPr="00FA2E7C" w:rsidRDefault="00E13AE9" w:rsidP="006C4B73">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All pupils will have the appropriate </w:t>
            </w:r>
            <w:proofErr w:type="gramStart"/>
            <w:r>
              <w:rPr>
                <w:rFonts w:ascii="Arial" w:eastAsia="Times New Roman" w:hAnsi="Arial" w:cs="Arial"/>
                <w:color w:val="0D0D0D"/>
                <w:sz w:val="20"/>
                <w:szCs w:val="20"/>
                <w:lang w:eastAsia="en-GB"/>
              </w:rPr>
              <w:t>uniform ,</w:t>
            </w:r>
            <w:proofErr w:type="gramEnd"/>
            <w:r>
              <w:rPr>
                <w:rFonts w:ascii="Arial" w:eastAsia="Times New Roman" w:hAnsi="Arial" w:cs="Arial"/>
                <w:color w:val="0D0D0D"/>
                <w:sz w:val="20"/>
                <w:szCs w:val="20"/>
                <w:lang w:eastAsia="en-GB"/>
              </w:rPr>
              <w:t xml:space="preserve"> resources and support to enable them to play a full and acti</w:t>
            </w:r>
            <w:r w:rsidR="00A041A2">
              <w:rPr>
                <w:rFonts w:ascii="Arial" w:eastAsia="Times New Roman" w:hAnsi="Arial" w:cs="Arial"/>
                <w:color w:val="0D0D0D"/>
                <w:sz w:val="20"/>
                <w:szCs w:val="20"/>
                <w:lang w:eastAsia="en-GB"/>
              </w:rPr>
              <w:t>ve role in school life and feel</w:t>
            </w:r>
            <w:r>
              <w:rPr>
                <w:rFonts w:ascii="Arial" w:eastAsia="Times New Roman" w:hAnsi="Arial" w:cs="Arial"/>
                <w:color w:val="0D0D0D"/>
                <w:sz w:val="20"/>
                <w:szCs w:val="20"/>
                <w:lang w:eastAsia="en-GB"/>
              </w:rPr>
              <w:t xml:space="preserve"> included, valued and equal.</w:t>
            </w:r>
          </w:p>
        </w:tc>
      </w:tr>
      <w:tr w:rsidR="00E13AE9" w:rsidRPr="004D387E" w14:paraId="65D01A44" w14:textId="77777777" w:rsidTr="00E13AE9">
        <w:trPr>
          <w:trHeight w:hRule="exact" w:val="1925"/>
        </w:trPr>
        <w:tc>
          <w:tcPr>
            <w:tcW w:w="704" w:type="dxa"/>
            <w:shd w:val="clear" w:color="auto" w:fill="auto"/>
            <w:tcMar>
              <w:top w:w="57" w:type="dxa"/>
              <w:bottom w:w="57" w:type="dxa"/>
            </w:tcMar>
          </w:tcPr>
          <w:p w14:paraId="710F8ECD" w14:textId="77777777" w:rsidR="00E13AE9" w:rsidRPr="004D387E" w:rsidRDefault="00E13AE9" w:rsidP="006C4B73">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080" w:type="dxa"/>
            <w:gridSpan w:val="3"/>
            <w:shd w:val="clear" w:color="auto" w:fill="auto"/>
            <w:tcMar>
              <w:top w:w="57" w:type="dxa"/>
              <w:bottom w:w="57" w:type="dxa"/>
            </w:tcMar>
          </w:tcPr>
          <w:p w14:paraId="6103D102" w14:textId="43339EBE" w:rsidR="00E13AE9" w:rsidRDefault="00E13AE9" w:rsidP="00E13AE9">
            <w:pPr>
              <w:spacing w:after="240" w:line="288" w:lineRule="auto"/>
              <w:rPr>
                <w:rFonts w:ascii="Arial" w:hAnsi="Arial" w:cs="Arial"/>
                <w:sz w:val="20"/>
                <w:szCs w:val="20"/>
              </w:rPr>
            </w:pPr>
            <w:r>
              <w:rPr>
                <w:rFonts w:ascii="Arial" w:hAnsi="Arial" w:cs="Arial"/>
                <w:sz w:val="20"/>
                <w:szCs w:val="20"/>
              </w:rPr>
              <w:t>Transition into new year groups in mixed-age</w:t>
            </w:r>
            <w:r w:rsidR="00A041A2">
              <w:rPr>
                <w:rFonts w:ascii="Arial" w:hAnsi="Arial" w:cs="Arial"/>
                <w:sz w:val="20"/>
                <w:szCs w:val="20"/>
              </w:rPr>
              <w:t>/cross-phase</w:t>
            </w:r>
            <w:r>
              <w:rPr>
                <w:rFonts w:ascii="Arial" w:hAnsi="Arial" w:cs="Arial"/>
                <w:sz w:val="20"/>
                <w:szCs w:val="20"/>
              </w:rPr>
              <w:t xml:space="preserve"> classes will be well supported with </w:t>
            </w:r>
            <w:r w:rsidR="00A041A2">
              <w:rPr>
                <w:rFonts w:ascii="Arial" w:hAnsi="Arial" w:cs="Arial"/>
                <w:sz w:val="20"/>
                <w:szCs w:val="20"/>
              </w:rPr>
              <w:t xml:space="preserve">in-class TA support, </w:t>
            </w:r>
            <w:r>
              <w:rPr>
                <w:rFonts w:ascii="Arial" w:hAnsi="Arial" w:cs="Arial"/>
                <w:sz w:val="20"/>
                <w:szCs w:val="20"/>
              </w:rPr>
              <w:t>small group nurture and intervention work as necessary.</w:t>
            </w:r>
          </w:p>
          <w:p w14:paraId="2E5DA934" w14:textId="2257F71D" w:rsidR="00A041A2" w:rsidRDefault="00A041A2" w:rsidP="00E13AE9">
            <w:pPr>
              <w:spacing w:after="240" w:line="288" w:lineRule="auto"/>
              <w:rPr>
                <w:rFonts w:ascii="Arial" w:hAnsi="Arial" w:cs="Arial"/>
                <w:sz w:val="20"/>
                <w:szCs w:val="20"/>
              </w:rPr>
            </w:pPr>
            <w:r>
              <w:rPr>
                <w:rFonts w:ascii="Arial" w:hAnsi="Arial" w:cs="Arial"/>
                <w:sz w:val="20"/>
                <w:szCs w:val="20"/>
              </w:rPr>
              <w:t>Organisation and effectiveness of class structures will be reviewed regularly and improvements made for PPG children using</w:t>
            </w:r>
            <w:r w:rsidR="00EE5851">
              <w:rPr>
                <w:rFonts w:ascii="Arial" w:hAnsi="Arial" w:cs="Arial"/>
                <w:sz w:val="20"/>
                <w:szCs w:val="20"/>
              </w:rPr>
              <w:t xml:space="preserve"> </w:t>
            </w:r>
            <w:r>
              <w:rPr>
                <w:rFonts w:ascii="Arial" w:hAnsi="Arial" w:cs="Arial"/>
                <w:sz w:val="20"/>
                <w:szCs w:val="20"/>
              </w:rPr>
              <w:t>PPG funding wherever possible.</w:t>
            </w:r>
          </w:p>
          <w:p w14:paraId="7CE639B1" w14:textId="77777777" w:rsidR="00E13AE9" w:rsidRPr="0033529D" w:rsidRDefault="00E13AE9" w:rsidP="006C4B73">
            <w:pPr>
              <w:spacing w:after="240" w:line="288" w:lineRule="auto"/>
              <w:rPr>
                <w:rFonts w:ascii="Arial" w:hAnsi="Arial" w:cs="Arial"/>
                <w:sz w:val="20"/>
                <w:szCs w:val="20"/>
              </w:rPr>
            </w:pPr>
          </w:p>
        </w:tc>
        <w:tc>
          <w:tcPr>
            <w:tcW w:w="6946" w:type="dxa"/>
            <w:gridSpan w:val="2"/>
            <w:shd w:val="clear" w:color="auto" w:fill="auto"/>
          </w:tcPr>
          <w:p w14:paraId="4F384F14" w14:textId="77777777" w:rsidR="00E13AE9" w:rsidRDefault="00E13AE9" w:rsidP="00E13AE9">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Children will settle into new year groups quickly to allow accelerated learning to take place.</w:t>
            </w:r>
          </w:p>
          <w:p w14:paraId="14DA3A33" w14:textId="1C1C560C" w:rsidR="00A041A2" w:rsidRDefault="00A041A2" w:rsidP="00E13AE9">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including those in receipt of PPG funding will flourish in well-supported classes.</w:t>
            </w:r>
          </w:p>
          <w:p w14:paraId="274038CF" w14:textId="77777777" w:rsidR="00E13AE9" w:rsidRPr="00E74025" w:rsidRDefault="00E13AE9" w:rsidP="006C4B73">
            <w:pPr>
              <w:spacing w:after="240" w:line="288" w:lineRule="auto"/>
              <w:rPr>
                <w:rFonts w:ascii="Arial" w:eastAsia="Times New Roman" w:hAnsi="Arial" w:cs="Arial"/>
                <w:b/>
                <w:color w:val="0D0D0D"/>
                <w:sz w:val="20"/>
                <w:szCs w:val="20"/>
                <w:lang w:eastAsia="en-GB"/>
              </w:rPr>
            </w:pPr>
          </w:p>
        </w:tc>
      </w:tr>
    </w:tbl>
    <w:p w14:paraId="34BAC72C" w14:textId="77777777" w:rsidR="004E4CB9" w:rsidRDefault="004E4CB9" w:rsidP="004D387E">
      <w:pPr>
        <w:spacing w:after="0" w:line="288" w:lineRule="auto"/>
        <w:rPr>
          <w:rFonts w:ascii="Arial" w:eastAsia="Times New Roman" w:hAnsi="Arial" w:cs="Arial"/>
          <w:color w:val="0D0D0D"/>
          <w:sz w:val="24"/>
          <w:szCs w:val="24"/>
          <w:lang w:eastAsia="en-GB"/>
        </w:rPr>
      </w:pPr>
    </w:p>
    <w:p w14:paraId="50ECC876" w14:textId="77777777" w:rsidR="004E4CB9" w:rsidRPr="004D387E" w:rsidRDefault="004E4CB9" w:rsidP="004D387E">
      <w:pPr>
        <w:spacing w:after="0" w:line="288" w:lineRule="auto"/>
        <w:rPr>
          <w:rFonts w:ascii="Arial" w:eastAsia="Times New Roman" w:hAnsi="Arial" w:cs="Arial"/>
          <w:color w:val="0D0D0D"/>
          <w:sz w:val="24"/>
          <w:szCs w:val="24"/>
          <w:lang w:eastAsia="en-GB"/>
        </w:rPr>
      </w:pP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5"/>
        <w:gridCol w:w="1559"/>
        <w:gridCol w:w="142"/>
        <w:gridCol w:w="3544"/>
        <w:gridCol w:w="992"/>
        <w:gridCol w:w="2268"/>
        <w:gridCol w:w="1417"/>
        <w:gridCol w:w="1843"/>
        <w:gridCol w:w="1305"/>
      </w:tblGrid>
      <w:tr w:rsidR="004D387E" w:rsidRPr="004D387E" w14:paraId="39C046DC" w14:textId="77777777" w:rsidTr="004E4CB9">
        <w:trPr>
          <w:trHeight w:hRule="exact" w:val="340"/>
        </w:trPr>
        <w:tc>
          <w:tcPr>
            <w:tcW w:w="15906" w:type="dxa"/>
            <w:gridSpan w:val="10"/>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Review of expenditure </w:t>
            </w:r>
          </w:p>
        </w:tc>
      </w:tr>
      <w:tr w:rsidR="004D387E" w:rsidRPr="004D387E" w14:paraId="61735E72" w14:textId="77777777" w:rsidTr="004E4CB9">
        <w:trPr>
          <w:trHeight w:hRule="exact" w:val="340"/>
        </w:trPr>
        <w:tc>
          <w:tcPr>
            <w:tcW w:w="4395"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511" w:type="dxa"/>
            <w:gridSpan w:val="7"/>
            <w:shd w:val="clear" w:color="auto" w:fill="auto"/>
          </w:tcPr>
          <w:p w14:paraId="4DA22BB3" w14:textId="682DDEAC" w:rsidR="004D387E" w:rsidRPr="004D387E" w:rsidRDefault="006C4B73"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2017/18</w:t>
            </w:r>
          </w:p>
        </w:tc>
      </w:tr>
      <w:tr w:rsidR="004D387E" w:rsidRPr="004D387E" w14:paraId="3D369910" w14:textId="77777777" w:rsidTr="004E4CB9">
        <w:trPr>
          <w:trHeight w:hRule="exact" w:val="340"/>
        </w:trPr>
        <w:tc>
          <w:tcPr>
            <w:tcW w:w="15906" w:type="dxa"/>
            <w:gridSpan w:val="10"/>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4E4CB9">
        <w:trPr>
          <w:trHeight w:hRule="exact" w:val="1173"/>
        </w:trPr>
        <w:tc>
          <w:tcPr>
            <w:tcW w:w="2411"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305"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082C34F2" w14:textId="77777777" w:rsidTr="001F5537">
        <w:trPr>
          <w:trHeight w:hRule="exact" w:val="5594"/>
        </w:trPr>
        <w:tc>
          <w:tcPr>
            <w:tcW w:w="2411" w:type="dxa"/>
            <w:shd w:val="clear" w:color="auto" w:fill="auto"/>
            <w:tcMar>
              <w:top w:w="57" w:type="dxa"/>
              <w:bottom w:w="57" w:type="dxa"/>
            </w:tcMar>
          </w:tcPr>
          <w:p w14:paraId="30683B1E" w14:textId="77777777" w:rsidR="004E4CB9" w:rsidRPr="00FA6C1B" w:rsidRDefault="004E4CB9" w:rsidP="004E4CB9">
            <w:pPr>
              <w:spacing w:after="0"/>
              <w:rPr>
                <w:rFonts w:ascii="Arial" w:hAnsi="Arial" w:cs="Arial"/>
                <w:sz w:val="16"/>
                <w:szCs w:val="16"/>
              </w:rPr>
            </w:pPr>
            <w:r w:rsidRPr="00FA6C1B">
              <w:rPr>
                <w:rFonts w:ascii="Arial" w:hAnsi="Arial" w:cs="Arial"/>
                <w:sz w:val="16"/>
                <w:szCs w:val="16"/>
              </w:rPr>
              <w:t>Funding of smaller Y6 class (38.4% - 5/13 are in receipt of PPFG) to ensure the pupils receive appropriate challenge through Y6 curriculum.</w:t>
            </w:r>
          </w:p>
          <w:p w14:paraId="29B0B8AE" w14:textId="77777777" w:rsidR="004E4CB9" w:rsidRPr="00FA6C1B" w:rsidRDefault="004E4CB9" w:rsidP="004E4CB9">
            <w:pPr>
              <w:spacing w:after="0"/>
              <w:rPr>
                <w:rFonts w:ascii="Arial" w:hAnsi="Arial" w:cs="Arial"/>
                <w:sz w:val="16"/>
                <w:szCs w:val="16"/>
              </w:rPr>
            </w:pPr>
            <w:r w:rsidRPr="00FA6C1B">
              <w:rPr>
                <w:rFonts w:ascii="Arial" w:hAnsi="Arial" w:cs="Arial"/>
                <w:sz w:val="16"/>
                <w:szCs w:val="16"/>
              </w:rPr>
              <w:t>Develop resilience &amp; independence.</w:t>
            </w:r>
          </w:p>
          <w:p w14:paraId="14CAF38B" w14:textId="77777777" w:rsidR="001F5537" w:rsidRPr="00FA6C1B" w:rsidRDefault="004E4CB9" w:rsidP="001F5537">
            <w:pPr>
              <w:spacing w:after="0" w:line="288" w:lineRule="auto"/>
              <w:rPr>
                <w:rFonts w:ascii="Arial" w:hAnsi="Arial" w:cs="Arial"/>
                <w:sz w:val="16"/>
                <w:szCs w:val="16"/>
              </w:rPr>
            </w:pPr>
            <w:r w:rsidRPr="00FA6C1B">
              <w:rPr>
                <w:rFonts w:ascii="Arial" w:hAnsi="Arial" w:cs="Arial"/>
                <w:sz w:val="16"/>
                <w:szCs w:val="16"/>
              </w:rPr>
              <w:t>Use of data and assessments to identify pupils slipping behind target for in class intervention</w:t>
            </w:r>
          </w:p>
          <w:p w14:paraId="4E6B5E75" w14:textId="6AE62BEE" w:rsidR="001F5537" w:rsidRPr="00FA6C1B" w:rsidRDefault="001F5537" w:rsidP="001F5537">
            <w:pPr>
              <w:spacing w:after="240" w:line="288" w:lineRule="auto"/>
              <w:rPr>
                <w:rFonts w:ascii="Arial" w:hAnsi="Arial" w:cs="Arial"/>
                <w:sz w:val="16"/>
                <w:szCs w:val="16"/>
              </w:rPr>
            </w:pPr>
            <w:r w:rsidRPr="00FA6C1B">
              <w:rPr>
                <w:rFonts w:ascii="Arial" w:hAnsi="Arial" w:cs="Arial"/>
                <w:sz w:val="16"/>
                <w:szCs w:val="16"/>
              </w:rPr>
              <w:t xml:space="preserve">Fund TAs to ensure all vulnerable pupils receive additional support and make accelerated </w:t>
            </w:r>
            <w:proofErr w:type="spellStart"/>
            <w:r w:rsidRPr="00FA6C1B">
              <w:rPr>
                <w:rFonts w:ascii="Arial" w:hAnsi="Arial" w:cs="Arial"/>
                <w:sz w:val="16"/>
                <w:szCs w:val="16"/>
              </w:rPr>
              <w:t>progress.Develop</w:t>
            </w:r>
            <w:proofErr w:type="spellEnd"/>
            <w:r w:rsidRPr="00FA6C1B">
              <w:rPr>
                <w:rFonts w:ascii="Arial" w:hAnsi="Arial" w:cs="Arial"/>
                <w:sz w:val="16"/>
                <w:szCs w:val="16"/>
              </w:rPr>
              <w:t xml:space="preserve"> the independence &amp; resilience of </w:t>
            </w:r>
            <w:proofErr w:type="spellStart"/>
            <w:r w:rsidRPr="00FA6C1B">
              <w:rPr>
                <w:rFonts w:ascii="Arial" w:hAnsi="Arial" w:cs="Arial"/>
                <w:sz w:val="16"/>
                <w:szCs w:val="16"/>
              </w:rPr>
              <w:t>pupils.To</w:t>
            </w:r>
            <w:proofErr w:type="spellEnd"/>
            <w:r w:rsidRPr="00FA6C1B">
              <w:rPr>
                <w:rFonts w:ascii="Arial" w:hAnsi="Arial" w:cs="Arial"/>
                <w:sz w:val="16"/>
                <w:szCs w:val="16"/>
              </w:rPr>
              <w:t xml:space="preserve"> complete &amp; consolidate Growth Mind-set training. Staff demonstrate high expectations and motivate pupils through challenge and problem-solving activities e.g. BANSHO maths</w:t>
            </w:r>
          </w:p>
          <w:p w14:paraId="342C0936" w14:textId="0342808A" w:rsidR="001F5537" w:rsidRPr="00FA6C1B" w:rsidRDefault="001F5537" w:rsidP="001F5537">
            <w:pPr>
              <w:spacing w:after="240" w:line="288" w:lineRule="auto"/>
              <w:rPr>
                <w:rFonts w:ascii="Arial" w:eastAsia="Times New Roman" w:hAnsi="Arial" w:cs="Arial"/>
                <w:color w:val="0D0D0D"/>
                <w:sz w:val="16"/>
                <w:szCs w:val="16"/>
                <w:lang w:eastAsia="en-GB"/>
              </w:rPr>
            </w:pPr>
          </w:p>
        </w:tc>
        <w:tc>
          <w:tcPr>
            <w:tcW w:w="1984" w:type="dxa"/>
            <w:gridSpan w:val="2"/>
            <w:shd w:val="clear" w:color="auto" w:fill="auto"/>
            <w:tcMar>
              <w:top w:w="57" w:type="dxa"/>
              <w:bottom w:w="57" w:type="dxa"/>
            </w:tcMar>
          </w:tcPr>
          <w:p w14:paraId="7290108C" w14:textId="77777777" w:rsidR="001F5537" w:rsidRPr="00FA6C1B" w:rsidRDefault="004E4CB9" w:rsidP="004D387E">
            <w:pPr>
              <w:spacing w:after="240" w:line="288" w:lineRule="auto"/>
              <w:rPr>
                <w:rFonts w:ascii="Arial" w:hAnsi="Arial" w:cs="Arial"/>
                <w:sz w:val="16"/>
                <w:szCs w:val="16"/>
              </w:rPr>
            </w:pPr>
            <w:r w:rsidRPr="00FA6C1B">
              <w:rPr>
                <w:rFonts w:ascii="Arial" w:hAnsi="Arial" w:cs="Arial"/>
                <w:sz w:val="16"/>
                <w:szCs w:val="16"/>
              </w:rPr>
              <w:t xml:space="preserve"> All PP children are working at an appropriate stage for their age &amp; are achieving expected outcomes &amp; making progress scores from their prior attainment at the end of Y6 in RWM</w:t>
            </w:r>
          </w:p>
          <w:p w14:paraId="11081C00" w14:textId="77777777" w:rsidR="001F5537" w:rsidRPr="00FA6C1B" w:rsidRDefault="001F5537" w:rsidP="004D387E">
            <w:pPr>
              <w:spacing w:after="240" w:line="288" w:lineRule="auto"/>
              <w:rPr>
                <w:rFonts w:ascii="Arial" w:hAnsi="Arial" w:cs="Arial"/>
                <w:sz w:val="16"/>
                <w:szCs w:val="16"/>
              </w:rPr>
            </w:pPr>
          </w:p>
          <w:p w14:paraId="7F26EC36" w14:textId="134ADF0C" w:rsidR="001F5537" w:rsidRPr="00FA6C1B" w:rsidRDefault="004E4CB9" w:rsidP="004D387E">
            <w:pPr>
              <w:spacing w:after="240" w:line="288" w:lineRule="auto"/>
              <w:rPr>
                <w:rFonts w:ascii="Arial" w:hAnsi="Arial" w:cs="Arial"/>
                <w:sz w:val="16"/>
                <w:szCs w:val="16"/>
              </w:rPr>
            </w:pPr>
            <w:r w:rsidRPr="00FA6C1B">
              <w:rPr>
                <w:rFonts w:ascii="Arial" w:hAnsi="Arial" w:cs="Arial"/>
                <w:sz w:val="16"/>
                <w:szCs w:val="16"/>
              </w:rPr>
              <w:t>B) Pupils with specific difficulties make accelerated progress in RWM</w:t>
            </w:r>
          </w:p>
          <w:p w14:paraId="371F6714" w14:textId="77777777" w:rsidR="001F5537" w:rsidRPr="00FA6C1B" w:rsidRDefault="001F5537" w:rsidP="004D387E">
            <w:pPr>
              <w:spacing w:after="240" w:line="288" w:lineRule="auto"/>
              <w:rPr>
                <w:rFonts w:ascii="Arial" w:hAnsi="Arial" w:cs="Arial"/>
                <w:sz w:val="16"/>
                <w:szCs w:val="16"/>
              </w:rPr>
            </w:pPr>
          </w:p>
          <w:p w14:paraId="5DD1DB5C" w14:textId="1609DC08" w:rsidR="004E4CB9" w:rsidRPr="00FA6C1B" w:rsidRDefault="004E4CB9" w:rsidP="004D387E">
            <w:pPr>
              <w:spacing w:after="240" w:line="288" w:lineRule="auto"/>
              <w:rPr>
                <w:rFonts w:ascii="Arial" w:hAnsi="Arial" w:cs="Arial"/>
                <w:sz w:val="16"/>
                <w:szCs w:val="16"/>
              </w:rPr>
            </w:pPr>
            <w:r w:rsidRPr="00FA6C1B">
              <w:rPr>
                <w:rFonts w:ascii="Arial" w:hAnsi="Arial" w:cs="Arial"/>
                <w:sz w:val="16"/>
                <w:szCs w:val="16"/>
              </w:rPr>
              <w:t xml:space="preserve">C) Improved attitudes towards learning across the school </w:t>
            </w:r>
          </w:p>
          <w:p w14:paraId="2FA4BC20" w14:textId="77777777" w:rsidR="004E4CB9" w:rsidRPr="00FA6C1B" w:rsidRDefault="004E4CB9" w:rsidP="004D387E">
            <w:pPr>
              <w:spacing w:after="240" w:line="288" w:lineRule="auto"/>
              <w:rPr>
                <w:rFonts w:ascii="Arial" w:hAnsi="Arial" w:cs="Arial"/>
                <w:sz w:val="16"/>
                <w:szCs w:val="16"/>
              </w:rPr>
            </w:pPr>
          </w:p>
          <w:p w14:paraId="186A3B7B" w14:textId="36D1C53F" w:rsidR="004E4CB9" w:rsidRPr="00FA6C1B" w:rsidRDefault="004E4CB9" w:rsidP="004D387E">
            <w:pPr>
              <w:spacing w:after="240" w:line="288" w:lineRule="auto"/>
              <w:rPr>
                <w:rFonts w:ascii="Arial" w:eastAsia="Times New Roman" w:hAnsi="Arial" w:cs="Arial"/>
                <w:color w:val="0D0D0D"/>
                <w:sz w:val="16"/>
                <w:szCs w:val="16"/>
                <w:lang w:eastAsia="en-GB"/>
              </w:rPr>
            </w:pPr>
          </w:p>
        </w:tc>
        <w:tc>
          <w:tcPr>
            <w:tcW w:w="4678" w:type="dxa"/>
            <w:gridSpan w:val="3"/>
            <w:shd w:val="clear" w:color="auto" w:fill="auto"/>
            <w:tcMar>
              <w:top w:w="57" w:type="dxa"/>
              <w:bottom w:w="57" w:type="dxa"/>
            </w:tcMar>
          </w:tcPr>
          <w:p w14:paraId="4D05E8D7" w14:textId="77777777" w:rsidR="00237374" w:rsidRPr="00FA6C1B" w:rsidRDefault="00DD026D" w:rsidP="00237374">
            <w:pPr>
              <w:spacing w:after="0" w:line="240"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Attainment &amp; progress</w:t>
            </w:r>
            <w:r w:rsidR="00237374" w:rsidRPr="00FA6C1B">
              <w:rPr>
                <w:rFonts w:ascii="Arial" w:eastAsia="Times New Roman" w:hAnsi="Arial" w:cs="Arial"/>
                <w:color w:val="0D0D0D"/>
                <w:sz w:val="16"/>
                <w:szCs w:val="16"/>
                <w:lang w:eastAsia="en-GB"/>
              </w:rPr>
              <w:t>:</w:t>
            </w:r>
          </w:p>
          <w:p w14:paraId="5D89BC60" w14:textId="77777777" w:rsidR="00237374" w:rsidRPr="00FA6C1B" w:rsidRDefault="00237374" w:rsidP="00237374">
            <w:pPr>
              <w:pStyle w:val="ListParagraph"/>
              <w:numPr>
                <w:ilvl w:val="0"/>
                <w:numId w:val="13"/>
              </w:numPr>
              <w:spacing w:after="0" w:line="240"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R</w:t>
            </w:r>
            <w:r w:rsidR="00DD026D" w:rsidRPr="00FA6C1B">
              <w:rPr>
                <w:rFonts w:ascii="Arial" w:eastAsia="Times New Roman" w:hAnsi="Arial" w:cs="Arial"/>
                <w:color w:val="0D0D0D"/>
                <w:sz w:val="16"/>
                <w:szCs w:val="16"/>
                <w:lang w:eastAsia="en-GB"/>
              </w:rPr>
              <w:t xml:space="preserve">eading for all groups </w:t>
            </w:r>
            <w:proofErr w:type="gramStart"/>
            <w:r w:rsidR="00DD026D" w:rsidRPr="00FA6C1B">
              <w:rPr>
                <w:rFonts w:ascii="Arial" w:eastAsia="Times New Roman" w:hAnsi="Arial" w:cs="Arial"/>
                <w:color w:val="0D0D0D"/>
                <w:sz w:val="16"/>
                <w:szCs w:val="16"/>
                <w:lang w:eastAsia="en-GB"/>
              </w:rPr>
              <w:t>improved</w:t>
            </w:r>
            <w:r w:rsidRPr="00FA6C1B">
              <w:rPr>
                <w:rFonts w:ascii="Arial" w:eastAsia="Times New Roman" w:hAnsi="Arial" w:cs="Arial"/>
                <w:color w:val="0D0D0D"/>
                <w:sz w:val="16"/>
                <w:szCs w:val="16"/>
                <w:lang w:eastAsia="en-GB"/>
              </w:rPr>
              <w:t xml:space="preserve"> .</w:t>
            </w:r>
            <w:proofErr w:type="gramEnd"/>
            <w:r w:rsidRPr="00FA6C1B">
              <w:rPr>
                <w:rFonts w:ascii="Arial" w:eastAsia="Times New Roman" w:hAnsi="Arial" w:cs="Arial"/>
                <w:color w:val="0D0D0D"/>
                <w:sz w:val="16"/>
                <w:szCs w:val="16"/>
                <w:lang w:eastAsia="en-GB"/>
              </w:rPr>
              <w:t xml:space="preserve"> Positive progress scores for all groups.1 PP pupil made massive progress gain from KS1.</w:t>
            </w:r>
          </w:p>
          <w:p w14:paraId="232E0678" w14:textId="080CA7E3" w:rsidR="004D387E" w:rsidRPr="00FA6C1B" w:rsidRDefault="00237374" w:rsidP="00237374">
            <w:pPr>
              <w:pStyle w:val="ListParagraph"/>
              <w:numPr>
                <w:ilvl w:val="0"/>
                <w:numId w:val="13"/>
              </w:numPr>
              <w:spacing w:after="0" w:line="240"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 xml:space="preserve"> Writing attainment &amp; progress lower for PP – impact of WT </w:t>
            </w:r>
            <w:proofErr w:type="spellStart"/>
            <w:r w:rsidRPr="00FA6C1B">
              <w:rPr>
                <w:rFonts w:ascii="Arial" w:eastAsia="Times New Roman" w:hAnsi="Arial" w:cs="Arial"/>
                <w:color w:val="0D0D0D"/>
                <w:sz w:val="16"/>
                <w:szCs w:val="16"/>
                <w:lang w:eastAsia="en-GB"/>
              </w:rPr>
              <w:t>sc</w:t>
            </w:r>
            <w:proofErr w:type="spellEnd"/>
            <w:r w:rsidRPr="00FA6C1B">
              <w:rPr>
                <w:rFonts w:ascii="Arial" w:eastAsia="Times New Roman" w:hAnsi="Arial" w:cs="Arial"/>
                <w:color w:val="0D0D0D"/>
                <w:sz w:val="16"/>
                <w:szCs w:val="16"/>
                <w:lang w:eastAsia="en-GB"/>
              </w:rPr>
              <w:t xml:space="preserve"> score 91 with target scores between 94 and 98.</w:t>
            </w:r>
          </w:p>
          <w:p w14:paraId="6891705A" w14:textId="294023A6" w:rsidR="00237374" w:rsidRPr="00FA6C1B" w:rsidRDefault="00237374" w:rsidP="00237374">
            <w:pPr>
              <w:pStyle w:val="ListParagraph"/>
              <w:numPr>
                <w:ilvl w:val="0"/>
                <w:numId w:val="13"/>
              </w:numPr>
              <w:spacing w:after="0" w:line="240"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Maths lower attainment &amp; progress</w:t>
            </w:r>
          </w:p>
          <w:p w14:paraId="6734E7A0" w14:textId="39EDACFA" w:rsidR="00237374" w:rsidRPr="00FA6C1B" w:rsidRDefault="00237374" w:rsidP="00237374">
            <w:pPr>
              <w:spacing w:after="0" w:line="240"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 xml:space="preserve">Regular tracking ensured focus on </w:t>
            </w:r>
            <w:proofErr w:type="gramStart"/>
            <w:r w:rsidRPr="00FA6C1B">
              <w:rPr>
                <w:rFonts w:ascii="Arial" w:eastAsia="Times New Roman" w:hAnsi="Arial" w:cs="Arial"/>
                <w:color w:val="0D0D0D"/>
                <w:sz w:val="16"/>
                <w:szCs w:val="16"/>
                <w:lang w:eastAsia="en-GB"/>
              </w:rPr>
              <w:t>target  -</w:t>
            </w:r>
            <w:proofErr w:type="gramEnd"/>
            <w:r w:rsidRPr="00FA6C1B">
              <w:rPr>
                <w:rFonts w:ascii="Arial" w:eastAsia="Times New Roman" w:hAnsi="Arial" w:cs="Arial"/>
                <w:color w:val="0D0D0D"/>
                <w:sz w:val="16"/>
                <w:szCs w:val="16"/>
                <w:lang w:eastAsia="en-GB"/>
              </w:rPr>
              <w:t xml:space="preserve"> question and error analysis allowed for gaps to be addressed through pre learning. Without </w:t>
            </w:r>
            <w:proofErr w:type="gramStart"/>
            <w:r w:rsidRPr="00FA6C1B">
              <w:rPr>
                <w:rFonts w:ascii="Arial" w:eastAsia="Times New Roman" w:hAnsi="Arial" w:cs="Arial"/>
                <w:color w:val="0D0D0D"/>
                <w:sz w:val="16"/>
                <w:szCs w:val="16"/>
                <w:lang w:eastAsia="en-GB"/>
              </w:rPr>
              <w:t>this  strategy</w:t>
            </w:r>
            <w:proofErr w:type="gramEnd"/>
            <w:r w:rsidRPr="00FA6C1B">
              <w:rPr>
                <w:rFonts w:ascii="Arial" w:eastAsia="Times New Roman" w:hAnsi="Arial" w:cs="Arial"/>
                <w:color w:val="0D0D0D"/>
                <w:sz w:val="16"/>
                <w:szCs w:val="16"/>
                <w:lang w:eastAsia="en-GB"/>
              </w:rPr>
              <w:t xml:space="preserve"> the impact would not have been as positive.</w:t>
            </w:r>
          </w:p>
          <w:p w14:paraId="34C50EB1" w14:textId="77777777" w:rsidR="00FA6C1B" w:rsidRPr="00FA6C1B" w:rsidRDefault="00FA6C1B" w:rsidP="00DD026D">
            <w:pPr>
              <w:spacing w:after="240" w:line="288" w:lineRule="auto"/>
              <w:rPr>
                <w:rFonts w:ascii="Arial" w:eastAsia="Times New Roman" w:hAnsi="Arial" w:cs="Arial"/>
                <w:color w:val="0D0D0D"/>
                <w:sz w:val="16"/>
                <w:szCs w:val="16"/>
                <w:lang w:eastAsia="en-GB"/>
              </w:rPr>
            </w:pPr>
          </w:p>
          <w:p w14:paraId="50B4E4A7" w14:textId="46B4C477" w:rsidR="00FA6C1B" w:rsidRPr="00FA6C1B" w:rsidRDefault="00FA6C1B" w:rsidP="00DD026D">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See above</w:t>
            </w:r>
          </w:p>
          <w:p w14:paraId="06D16D27" w14:textId="77777777" w:rsidR="00FA6C1B" w:rsidRPr="00FA6C1B" w:rsidRDefault="00FA6C1B" w:rsidP="00DD026D">
            <w:pPr>
              <w:spacing w:after="240" w:line="288" w:lineRule="auto"/>
              <w:rPr>
                <w:rFonts w:ascii="Arial" w:eastAsia="Times New Roman" w:hAnsi="Arial" w:cs="Arial"/>
                <w:color w:val="0D0D0D"/>
                <w:sz w:val="16"/>
                <w:szCs w:val="16"/>
                <w:lang w:eastAsia="en-GB"/>
              </w:rPr>
            </w:pPr>
          </w:p>
          <w:p w14:paraId="5A5DA956" w14:textId="77777777" w:rsidR="00FA6C1B" w:rsidRDefault="00FA6C1B" w:rsidP="00DD026D">
            <w:pPr>
              <w:spacing w:after="240" w:line="288" w:lineRule="auto"/>
              <w:rPr>
                <w:rFonts w:ascii="Arial" w:eastAsia="Times New Roman" w:hAnsi="Arial" w:cs="Arial"/>
                <w:color w:val="0D0D0D"/>
                <w:sz w:val="16"/>
                <w:szCs w:val="16"/>
                <w:lang w:eastAsia="en-GB"/>
              </w:rPr>
            </w:pPr>
          </w:p>
          <w:p w14:paraId="56364080" w14:textId="77777777" w:rsidR="00FA6C1B" w:rsidRDefault="00FA6C1B" w:rsidP="00DD026D">
            <w:pPr>
              <w:spacing w:after="240" w:line="288" w:lineRule="auto"/>
              <w:rPr>
                <w:rFonts w:ascii="Arial" w:eastAsia="Times New Roman" w:hAnsi="Arial" w:cs="Arial"/>
                <w:color w:val="0D0D0D"/>
                <w:sz w:val="16"/>
                <w:szCs w:val="16"/>
                <w:lang w:eastAsia="en-GB"/>
              </w:rPr>
            </w:pPr>
          </w:p>
          <w:p w14:paraId="2B552445" w14:textId="333AEB97" w:rsidR="00FA6C1B" w:rsidRPr="00FA6C1B" w:rsidRDefault="00FA6C1B" w:rsidP="00DD026D">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 xml:space="preserve">Positive for majority of pupils </w:t>
            </w:r>
          </w:p>
          <w:p w14:paraId="3E788F83" w14:textId="7EAA9305" w:rsidR="00FA6C1B" w:rsidRPr="00FA6C1B" w:rsidRDefault="00FA6C1B" w:rsidP="00DD026D">
            <w:pPr>
              <w:spacing w:after="240" w:line="288" w:lineRule="auto"/>
              <w:rPr>
                <w:rFonts w:ascii="Arial" w:eastAsia="Times New Roman" w:hAnsi="Arial" w:cs="Arial"/>
                <w:color w:val="0D0D0D"/>
                <w:sz w:val="16"/>
                <w:szCs w:val="16"/>
                <w:lang w:eastAsia="en-GB"/>
              </w:rPr>
            </w:pPr>
          </w:p>
        </w:tc>
        <w:tc>
          <w:tcPr>
            <w:tcW w:w="5528" w:type="dxa"/>
            <w:gridSpan w:val="3"/>
            <w:shd w:val="clear" w:color="auto" w:fill="auto"/>
            <w:tcMar>
              <w:top w:w="57" w:type="dxa"/>
              <w:bottom w:w="57" w:type="dxa"/>
            </w:tcMar>
          </w:tcPr>
          <w:p w14:paraId="66D8C970" w14:textId="210CBAE1" w:rsidR="004D387E" w:rsidRPr="00FA6C1B" w:rsidRDefault="00237374" w:rsidP="004D387E">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Due to budgetary restraints this option is no longer viable.</w:t>
            </w:r>
          </w:p>
          <w:p w14:paraId="0069FE7E" w14:textId="76F4CE53" w:rsidR="00237374" w:rsidRPr="00FA6C1B" w:rsidRDefault="00237374" w:rsidP="004D387E">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We have questioned if such small groups impact on independence of pupils – work in lessons – evidenced through lesson observations &amp; book scrutiny (LA review) shows better standards for some pupils than achieved in SATS,</w:t>
            </w:r>
          </w:p>
          <w:p w14:paraId="1FE1F55B" w14:textId="77777777" w:rsidR="00237374" w:rsidRPr="00FA6C1B" w:rsidRDefault="00237374" w:rsidP="004D387E">
            <w:pPr>
              <w:spacing w:after="240" w:line="288" w:lineRule="auto"/>
              <w:rPr>
                <w:rFonts w:ascii="Arial" w:eastAsia="Times New Roman" w:hAnsi="Arial" w:cs="Arial"/>
                <w:color w:val="0D0D0D"/>
                <w:sz w:val="16"/>
                <w:szCs w:val="16"/>
                <w:lang w:eastAsia="en-GB"/>
              </w:rPr>
            </w:pPr>
          </w:p>
          <w:p w14:paraId="766CC4C9" w14:textId="77777777" w:rsidR="00FA6C1B" w:rsidRPr="00FA6C1B" w:rsidRDefault="00FA6C1B" w:rsidP="004D387E">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See above</w:t>
            </w:r>
          </w:p>
          <w:p w14:paraId="45C6576B" w14:textId="77777777" w:rsidR="00FA6C1B" w:rsidRDefault="00FA6C1B" w:rsidP="004D387E">
            <w:pPr>
              <w:spacing w:after="240" w:line="288" w:lineRule="auto"/>
              <w:rPr>
                <w:rFonts w:ascii="Arial" w:eastAsia="Times New Roman" w:hAnsi="Arial" w:cs="Arial"/>
                <w:color w:val="0D0D0D"/>
                <w:sz w:val="16"/>
                <w:szCs w:val="16"/>
                <w:lang w:eastAsia="en-GB"/>
              </w:rPr>
            </w:pPr>
          </w:p>
          <w:p w14:paraId="7A555CCB" w14:textId="77777777" w:rsidR="00FA6C1B" w:rsidRDefault="00FA6C1B" w:rsidP="004D387E">
            <w:pPr>
              <w:spacing w:after="240" w:line="288" w:lineRule="auto"/>
              <w:rPr>
                <w:rFonts w:ascii="Arial" w:eastAsia="Times New Roman" w:hAnsi="Arial" w:cs="Arial"/>
                <w:color w:val="0D0D0D"/>
                <w:sz w:val="16"/>
                <w:szCs w:val="16"/>
                <w:lang w:eastAsia="en-GB"/>
              </w:rPr>
            </w:pPr>
          </w:p>
          <w:p w14:paraId="37D5BFF9" w14:textId="77777777" w:rsidR="00FA6C1B" w:rsidRDefault="00FA6C1B" w:rsidP="004D387E">
            <w:pPr>
              <w:spacing w:after="240" w:line="288" w:lineRule="auto"/>
              <w:rPr>
                <w:rFonts w:ascii="Arial" w:eastAsia="Times New Roman" w:hAnsi="Arial" w:cs="Arial"/>
                <w:color w:val="0D0D0D"/>
                <w:sz w:val="16"/>
                <w:szCs w:val="16"/>
                <w:lang w:eastAsia="en-GB"/>
              </w:rPr>
            </w:pPr>
          </w:p>
          <w:p w14:paraId="1E328069" w14:textId="77777777" w:rsidR="00FA6C1B" w:rsidRPr="00FA6C1B" w:rsidRDefault="00FA6C1B" w:rsidP="004D387E">
            <w:pPr>
              <w:spacing w:after="240" w:line="288" w:lineRule="auto"/>
              <w:rPr>
                <w:rFonts w:ascii="Arial" w:eastAsia="Times New Roman" w:hAnsi="Arial" w:cs="Arial"/>
                <w:color w:val="0D0D0D"/>
                <w:sz w:val="16"/>
                <w:szCs w:val="16"/>
                <w:lang w:eastAsia="en-GB"/>
              </w:rPr>
            </w:pPr>
          </w:p>
          <w:p w14:paraId="65147C36" w14:textId="5DEE0360" w:rsidR="00FA6C1B" w:rsidRPr="00FA6C1B" w:rsidRDefault="00FA6C1B" w:rsidP="004D387E">
            <w:pPr>
              <w:spacing w:after="240" w:line="288" w:lineRule="auto"/>
              <w:rPr>
                <w:rFonts w:ascii="Arial" w:eastAsia="Times New Roman" w:hAnsi="Arial" w:cs="Arial"/>
                <w:color w:val="0D0D0D"/>
                <w:sz w:val="16"/>
                <w:szCs w:val="16"/>
                <w:lang w:eastAsia="en-GB"/>
              </w:rPr>
            </w:pPr>
            <w:r w:rsidRPr="00FA6C1B">
              <w:rPr>
                <w:rFonts w:ascii="Arial" w:eastAsia="Times New Roman" w:hAnsi="Arial" w:cs="Arial"/>
                <w:color w:val="0D0D0D"/>
                <w:sz w:val="16"/>
                <w:szCs w:val="16"/>
                <w:lang w:eastAsia="en-GB"/>
              </w:rPr>
              <w:t>With an ever changing world and different external pressures on pupils we need to continue with this approach.</w:t>
            </w:r>
          </w:p>
          <w:p w14:paraId="3226666A" w14:textId="025F0D55" w:rsidR="00FA6C1B" w:rsidRPr="00FA6C1B" w:rsidRDefault="00FA6C1B" w:rsidP="004D387E">
            <w:pPr>
              <w:spacing w:after="240" w:line="288" w:lineRule="auto"/>
              <w:rPr>
                <w:rFonts w:ascii="Arial" w:eastAsia="Times New Roman" w:hAnsi="Arial" w:cs="Arial"/>
                <w:color w:val="0D0D0D"/>
                <w:sz w:val="16"/>
                <w:szCs w:val="16"/>
                <w:lang w:eastAsia="en-GB"/>
              </w:rPr>
            </w:pPr>
          </w:p>
        </w:tc>
        <w:tc>
          <w:tcPr>
            <w:tcW w:w="1305" w:type="dxa"/>
            <w:shd w:val="clear" w:color="auto" w:fill="auto"/>
          </w:tcPr>
          <w:p w14:paraId="0633B17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3A12CC5F" w14:textId="77777777" w:rsidTr="004E4CB9">
        <w:trPr>
          <w:trHeight w:hRule="exact" w:val="340"/>
        </w:trPr>
        <w:tc>
          <w:tcPr>
            <w:tcW w:w="15906" w:type="dxa"/>
            <w:gridSpan w:val="10"/>
            <w:shd w:val="clear" w:color="auto" w:fill="auto"/>
            <w:tcMar>
              <w:top w:w="57" w:type="dxa"/>
              <w:bottom w:w="57" w:type="dxa"/>
            </w:tcMar>
          </w:tcPr>
          <w:p w14:paraId="0ECF1985" w14:textId="25B4B83D"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4E4CB9">
        <w:trPr>
          <w:trHeight w:hRule="exact" w:val="1220"/>
        </w:trPr>
        <w:tc>
          <w:tcPr>
            <w:tcW w:w="2411"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305" w:type="dxa"/>
            <w:shd w:val="clear" w:color="auto" w:fill="auto"/>
          </w:tcPr>
          <w:p w14:paraId="42474EC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429790F9" w14:textId="77777777" w:rsidTr="001F5537">
        <w:trPr>
          <w:trHeight w:hRule="exact" w:val="2045"/>
        </w:trPr>
        <w:tc>
          <w:tcPr>
            <w:tcW w:w="2411" w:type="dxa"/>
            <w:shd w:val="clear" w:color="auto" w:fill="auto"/>
            <w:tcMar>
              <w:top w:w="57" w:type="dxa"/>
              <w:bottom w:w="57" w:type="dxa"/>
            </w:tcMar>
          </w:tcPr>
          <w:p w14:paraId="3E9B2C89" w14:textId="37862D85" w:rsidR="004D387E" w:rsidRDefault="001F5537" w:rsidP="001F5537">
            <w:pPr>
              <w:rPr>
                <w:rFonts w:ascii="Arial" w:hAnsi="Arial" w:cs="Arial"/>
                <w:sz w:val="16"/>
                <w:szCs w:val="16"/>
              </w:rPr>
            </w:pPr>
            <w:r w:rsidRPr="00C0559C">
              <w:rPr>
                <w:rFonts w:ascii="Arial" w:hAnsi="Arial" w:cs="Arial"/>
                <w:sz w:val="16"/>
                <w:szCs w:val="16"/>
              </w:rPr>
              <w:lastRenderedPageBreak/>
              <w:t>A. Accelerated progress by end of Y6, (with a focus on maths) for targeted pupils.</w:t>
            </w:r>
            <w:r>
              <w:rPr>
                <w:rFonts w:ascii="Arial" w:hAnsi="Arial" w:cs="Arial"/>
                <w:sz w:val="16"/>
                <w:szCs w:val="16"/>
              </w:rPr>
              <w:t xml:space="preserve"> Accelerate progress in phonics/</w:t>
            </w:r>
            <w:r w:rsidRPr="00C0559C">
              <w:rPr>
                <w:rFonts w:ascii="Arial" w:hAnsi="Arial" w:cs="Arial"/>
                <w:sz w:val="16"/>
                <w:szCs w:val="16"/>
              </w:rPr>
              <w:t>spelling for targeted pupils</w:t>
            </w:r>
            <w:r>
              <w:rPr>
                <w:rFonts w:ascii="Arial" w:hAnsi="Arial" w:cs="Arial"/>
                <w:sz w:val="16"/>
                <w:szCs w:val="16"/>
              </w:rPr>
              <w:t xml:space="preserve">. </w:t>
            </w:r>
            <w:r w:rsidRPr="00C0559C">
              <w:rPr>
                <w:rFonts w:ascii="Arial" w:hAnsi="Arial" w:cs="Arial"/>
                <w:sz w:val="16"/>
                <w:szCs w:val="16"/>
              </w:rPr>
              <w:t xml:space="preserve">b) Children are more </w:t>
            </w:r>
            <w:r>
              <w:rPr>
                <w:rFonts w:ascii="Arial" w:hAnsi="Arial" w:cs="Arial"/>
                <w:sz w:val="16"/>
                <w:szCs w:val="16"/>
              </w:rPr>
              <w:t>independent, have greater resilience</w:t>
            </w:r>
            <w:r w:rsidRPr="00C0559C">
              <w:rPr>
                <w:rFonts w:ascii="Arial" w:hAnsi="Arial" w:cs="Arial"/>
                <w:sz w:val="16"/>
                <w:szCs w:val="16"/>
              </w:rPr>
              <w:t xml:space="preserve"> and able to approach challenging tasks</w:t>
            </w:r>
          </w:p>
          <w:p w14:paraId="1086CAC7" w14:textId="3DBE0A3A" w:rsidR="001F5537" w:rsidRPr="004D387E" w:rsidRDefault="001F5537" w:rsidP="001F5537">
            <w:pPr>
              <w:rPr>
                <w:rFonts w:ascii="Arial" w:eastAsia="Times New Roman" w:hAnsi="Arial" w:cs="Arial"/>
                <w:color w:val="0D0D0D"/>
                <w:sz w:val="24"/>
                <w:szCs w:val="24"/>
                <w:lang w:eastAsia="en-GB"/>
              </w:rPr>
            </w:pPr>
          </w:p>
        </w:tc>
        <w:tc>
          <w:tcPr>
            <w:tcW w:w="1984" w:type="dxa"/>
            <w:gridSpan w:val="2"/>
            <w:shd w:val="clear" w:color="auto" w:fill="auto"/>
            <w:tcMar>
              <w:top w:w="57" w:type="dxa"/>
              <w:bottom w:w="57" w:type="dxa"/>
            </w:tcMar>
          </w:tcPr>
          <w:p w14:paraId="4B32325C" w14:textId="77777777" w:rsidR="001F5537" w:rsidRPr="00C0559C" w:rsidRDefault="001F5537" w:rsidP="001F5537">
            <w:pPr>
              <w:rPr>
                <w:rFonts w:ascii="Arial" w:hAnsi="Arial" w:cs="Arial"/>
                <w:sz w:val="16"/>
                <w:szCs w:val="16"/>
              </w:rPr>
            </w:pPr>
            <w:r w:rsidRPr="00C0559C">
              <w:rPr>
                <w:rFonts w:ascii="Arial" w:hAnsi="Arial" w:cs="Arial"/>
                <w:sz w:val="16"/>
                <w:szCs w:val="16"/>
              </w:rPr>
              <w:t>Fund TAs to ensure all vulnerable pupils receive additional support and make accelerated progress</w:t>
            </w:r>
          </w:p>
          <w:p w14:paraId="1E1DE6DF" w14:textId="5FC2C0E5" w:rsidR="004D387E" w:rsidRPr="004D387E" w:rsidRDefault="001F5537" w:rsidP="001F5537">
            <w:pPr>
              <w:spacing w:after="240" w:line="288" w:lineRule="auto"/>
              <w:rPr>
                <w:rFonts w:ascii="Arial" w:eastAsia="Times New Roman" w:hAnsi="Arial" w:cs="Arial"/>
                <w:color w:val="0D0D0D"/>
                <w:sz w:val="24"/>
                <w:szCs w:val="24"/>
                <w:lang w:eastAsia="en-GB"/>
              </w:rPr>
            </w:pPr>
            <w:r w:rsidRPr="00C0559C">
              <w:rPr>
                <w:rFonts w:ascii="Arial" w:hAnsi="Arial" w:cs="Arial"/>
                <w:sz w:val="16"/>
                <w:szCs w:val="16"/>
              </w:rPr>
              <w:t>SENCO to implement, alongside teachers, interventions appropriate to acceler</w:t>
            </w:r>
            <w:r>
              <w:rPr>
                <w:rFonts w:ascii="Arial" w:hAnsi="Arial" w:cs="Arial"/>
                <w:sz w:val="16"/>
                <w:szCs w:val="16"/>
              </w:rPr>
              <w:t>ate progress with SMART targets.</w:t>
            </w:r>
          </w:p>
        </w:tc>
        <w:tc>
          <w:tcPr>
            <w:tcW w:w="4678" w:type="dxa"/>
            <w:gridSpan w:val="3"/>
            <w:shd w:val="clear" w:color="auto" w:fill="auto"/>
            <w:tcMar>
              <w:top w:w="57" w:type="dxa"/>
              <w:bottom w:w="57" w:type="dxa"/>
            </w:tcMar>
          </w:tcPr>
          <w:p w14:paraId="7C2EC3C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5528" w:type="dxa"/>
            <w:gridSpan w:val="3"/>
            <w:shd w:val="clear" w:color="auto" w:fill="auto"/>
            <w:tcMar>
              <w:top w:w="57" w:type="dxa"/>
              <w:bottom w:w="57" w:type="dxa"/>
            </w:tcMar>
          </w:tcPr>
          <w:p w14:paraId="291A00DD"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1305" w:type="dxa"/>
            <w:shd w:val="clear" w:color="auto" w:fill="auto"/>
          </w:tcPr>
          <w:p w14:paraId="659FE81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7E86DA7C" w14:textId="77777777" w:rsidTr="001F5537">
        <w:trPr>
          <w:trHeight w:hRule="exact" w:val="1366"/>
        </w:trPr>
        <w:tc>
          <w:tcPr>
            <w:tcW w:w="2411" w:type="dxa"/>
            <w:shd w:val="clear" w:color="auto" w:fill="auto"/>
            <w:tcMar>
              <w:top w:w="57" w:type="dxa"/>
              <w:bottom w:w="57" w:type="dxa"/>
            </w:tcMar>
          </w:tcPr>
          <w:p w14:paraId="7B290782" w14:textId="77777777" w:rsidR="001F5537" w:rsidRPr="00C0559C" w:rsidRDefault="001F5537" w:rsidP="001F5537">
            <w:pPr>
              <w:rPr>
                <w:rFonts w:ascii="Arial" w:hAnsi="Arial" w:cs="Arial"/>
                <w:sz w:val="16"/>
                <w:szCs w:val="16"/>
              </w:rPr>
            </w:pPr>
            <w:r w:rsidRPr="00C0559C">
              <w:rPr>
                <w:rFonts w:ascii="Arial" w:hAnsi="Arial" w:cs="Arial"/>
                <w:sz w:val="16"/>
                <w:szCs w:val="16"/>
              </w:rPr>
              <w:t>Appropriate support given in class &amp; through out of class intervention</w:t>
            </w:r>
            <w:r>
              <w:rPr>
                <w:rFonts w:ascii="Arial" w:hAnsi="Arial" w:cs="Arial"/>
                <w:sz w:val="16"/>
                <w:szCs w:val="16"/>
              </w:rPr>
              <w:t>.</w:t>
            </w:r>
          </w:p>
          <w:p w14:paraId="4BA17966" w14:textId="70121077" w:rsidR="004D387E" w:rsidRPr="004D387E" w:rsidRDefault="001F5537" w:rsidP="001F5537">
            <w:pPr>
              <w:spacing w:after="240" w:line="288" w:lineRule="auto"/>
              <w:rPr>
                <w:rFonts w:ascii="Arial" w:eastAsia="Times New Roman" w:hAnsi="Arial" w:cs="Arial"/>
                <w:color w:val="0D0D0D"/>
                <w:sz w:val="24"/>
                <w:szCs w:val="24"/>
                <w:lang w:eastAsia="en-GB"/>
              </w:rPr>
            </w:pPr>
            <w:r w:rsidRPr="00C0559C">
              <w:rPr>
                <w:rFonts w:ascii="Arial" w:hAnsi="Arial" w:cs="Arial"/>
                <w:sz w:val="16"/>
                <w:szCs w:val="16"/>
              </w:rPr>
              <w:t>More opportunities to access challenging tasks.</w:t>
            </w:r>
          </w:p>
        </w:tc>
        <w:tc>
          <w:tcPr>
            <w:tcW w:w="1984" w:type="dxa"/>
            <w:gridSpan w:val="2"/>
            <w:shd w:val="clear" w:color="auto" w:fill="auto"/>
            <w:tcMar>
              <w:top w:w="57" w:type="dxa"/>
              <w:bottom w:w="57" w:type="dxa"/>
            </w:tcMar>
          </w:tcPr>
          <w:p w14:paraId="0CBB08D6" w14:textId="63E8000F" w:rsidR="004D387E" w:rsidRPr="004D387E" w:rsidRDefault="001F5537" w:rsidP="004D387E">
            <w:pPr>
              <w:spacing w:after="240" w:line="288" w:lineRule="auto"/>
              <w:rPr>
                <w:rFonts w:ascii="Arial" w:eastAsia="Times New Roman" w:hAnsi="Arial" w:cs="Arial"/>
                <w:color w:val="0D0D0D"/>
                <w:sz w:val="24"/>
                <w:szCs w:val="24"/>
                <w:lang w:eastAsia="en-GB"/>
              </w:rPr>
            </w:pPr>
            <w:r w:rsidRPr="00C0559C">
              <w:rPr>
                <w:rFonts w:ascii="Arial" w:hAnsi="Arial" w:cs="Arial"/>
                <w:sz w:val="16"/>
                <w:szCs w:val="16"/>
              </w:rPr>
              <w:t xml:space="preserve">Children are more </w:t>
            </w:r>
            <w:r>
              <w:rPr>
                <w:rFonts w:ascii="Arial" w:hAnsi="Arial" w:cs="Arial"/>
                <w:sz w:val="16"/>
                <w:szCs w:val="16"/>
              </w:rPr>
              <w:t>independent, have greater resilience</w:t>
            </w:r>
            <w:r w:rsidRPr="00C0559C">
              <w:rPr>
                <w:rFonts w:ascii="Arial" w:hAnsi="Arial" w:cs="Arial"/>
                <w:sz w:val="16"/>
                <w:szCs w:val="16"/>
              </w:rPr>
              <w:t xml:space="preserve"> and able to approach challenging tasks</w:t>
            </w:r>
          </w:p>
        </w:tc>
        <w:tc>
          <w:tcPr>
            <w:tcW w:w="4678" w:type="dxa"/>
            <w:gridSpan w:val="3"/>
            <w:shd w:val="clear" w:color="auto" w:fill="auto"/>
            <w:tcMar>
              <w:top w:w="57" w:type="dxa"/>
              <w:bottom w:w="57" w:type="dxa"/>
            </w:tcMar>
          </w:tcPr>
          <w:p w14:paraId="7E4EB7DB" w14:textId="2DFF4002" w:rsidR="004D387E" w:rsidRPr="00FA6C1B" w:rsidRDefault="00FA6C1B" w:rsidP="004D387E">
            <w:pPr>
              <w:spacing w:after="240" w:line="288" w:lineRule="auto"/>
              <w:rPr>
                <w:rFonts w:ascii="Arial" w:eastAsia="Times New Roman" w:hAnsi="Arial" w:cs="Arial"/>
                <w:color w:val="0D0D0D"/>
                <w:sz w:val="18"/>
                <w:szCs w:val="18"/>
                <w:lang w:eastAsia="en-GB"/>
              </w:rPr>
            </w:pPr>
            <w:r w:rsidRPr="00FA6C1B">
              <w:rPr>
                <w:rFonts w:ascii="Arial" w:eastAsia="Times New Roman" w:hAnsi="Arial" w:cs="Arial"/>
                <w:color w:val="0D0D0D"/>
                <w:sz w:val="18"/>
                <w:szCs w:val="18"/>
                <w:lang w:eastAsia="en-GB"/>
              </w:rPr>
              <w:t>This was more evident in class but we need to develop a more effective approach for ‘test readiness’ for pupils</w:t>
            </w:r>
            <w:r>
              <w:rPr>
                <w:rFonts w:ascii="Arial" w:eastAsia="Times New Roman" w:hAnsi="Arial" w:cs="Arial"/>
                <w:color w:val="0D0D0D"/>
                <w:sz w:val="18"/>
                <w:szCs w:val="18"/>
                <w:lang w:eastAsia="en-GB"/>
              </w:rPr>
              <w:t>-however Y6 pupil confidence and resilience plus attitude to tests was much improved on previous year.</w:t>
            </w:r>
          </w:p>
        </w:tc>
        <w:tc>
          <w:tcPr>
            <w:tcW w:w="5528" w:type="dxa"/>
            <w:gridSpan w:val="3"/>
            <w:shd w:val="clear" w:color="auto" w:fill="auto"/>
            <w:tcMar>
              <w:top w:w="57" w:type="dxa"/>
              <w:bottom w:w="57" w:type="dxa"/>
            </w:tcMar>
          </w:tcPr>
          <w:p w14:paraId="2CF03CA7" w14:textId="34475D5A" w:rsidR="004D387E" w:rsidRPr="00FA6C1B" w:rsidRDefault="00FA6C1B" w:rsidP="004D387E">
            <w:pPr>
              <w:spacing w:after="240" w:line="288" w:lineRule="auto"/>
              <w:rPr>
                <w:rFonts w:ascii="Arial" w:eastAsia="Times New Roman" w:hAnsi="Arial" w:cs="Arial"/>
                <w:color w:val="0D0D0D"/>
                <w:sz w:val="20"/>
                <w:szCs w:val="20"/>
                <w:lang w:eastAsia="en-GB"/>
              </w:rPr>
            </w:pPr>
            <w:r w:rsidRPr="00FA6C1B">
              <w:rPr>
                <w:rFonts w:ascii="Arial" w:eastAsia="Times New Roman" w:hAnsi="Arial" w:cs="Arial"/>
                <w:color w:val="0D0D0D"/>
                <w:sz w:val="20"/>
                <w:szCs w:val="20"/>
                <w:lang w:eastAsia="en-GB"/>
              </w:rPr>
              <w:t>We have restricted TA time but plan to develop roles of TA through MAPTA project.</w:t>
            </w:r>
          </w:p>
        </w:tc>
        <w:tc>
          <w:tcPr>
            <w:tcW w:w="1305" w:type="dxa"/>
            <w:shd w:val="clear" w:color="auto" w:fill="auto"/>
          </w:tcPr>
          <w:p w14:paraId="1753A252"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30308EA4" w14:textId="77777777" w:rsidTr="004E4CB9">
        <w:trPr>
          <w:trHeight w:hRule="exact" w:val="340"/>
        </w:trPr>
        <w:tc>
          <w:tcPr>
            <w:tcW w:w="15906" w:type="dxa"/>
            <w:gridSpan w:val="10"/>
            <w:shd w:val="clear" w:color="auto" w:fill="auto"/>
            <w:tcMar>
              <w:top w:w="57" w:type="dxa"/>
              <w:bottom w:w="57" w:type="dxa"/>
            </w:tcMar>
          </w:tcPr>
          <w:p w14:paraId="1678B7D1"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2DACD63F" w14:textId="77777777" w:rsidTr="004E4CB9">
        <w:trPr>
          <w:trHeight w:hRule="exact" w:val="1169"/>
        </w:trPr>
        <w:tc>
          <w:tcPr>
            <w:tcW w:w="2411" w:type="dxa"/>
            <w:shd w:val="clear" w:color="auto" w:fill="auto"/>
            <w:tcMar>
              <w:top w:w="57" w:type="dxa"/>
              <w:bottom w:w="57" w:type="dxa"/>
            </w:tcMar>
          </w:tcPr>
          <w:p w14:paraId="51DCE88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22D0FFF9"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46F8BC2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14:paraId="4F566BE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305" w:type="dxa"/>
            <w:shd w:val="clear" w:color="auto" w:fill="auto"/>
          </w:tcPr>
          <w:p w14:paraId="6BCCDFA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5C8C8A6A" w14:textId="77777777" w:rsidTr="004463B7">
        <w:trPr>
          <w:trHeight w:hRule="exact" w:val="1593"/>
        </w:trPr>
        <w:tc>
          <w:tcPr>
            <w:tcW w:w="2411" w:type="dxa"/>
            <w:shd w:val="clear" w:color="auto" w:fill="auto"/>
            <w:tcMar>
              <w:top w:w="57" w:type="dxa"/>
              <w:bottom w:w="57" w:type="dxa"/>
            </w:tcMar>
          </w:tcPr>
          <w:p w14:paraId="349680D0" w14:textId="6EE6C808" w:rsidR="004463B7" w:rsidRPr="004E08C7" w:rsidRDefault="004463B7" w:rsidP="004463B7">
            <w:pPr>
              <w:rPr>
                <w:rFonts w:ascii="Arial" w:hAnsi="Arial" w:cs="Arial"/>
                <w:sz w:val="16"/>
                <w:szCs w:val="16"/>
              </w:rPr>
            </w:pPr>
            <w:r>
              <w:rPr>
                <w:rFonts w:ascii="Arial" w:hAnsi="Arial" w:cs="Arial"/>
                <w:sz w:val="16"/>
                <w:szCs w:val="16"/>
              </w:rPr>
              <w:t xml:space="preserve">Pupils given leadership </w:t>
            </w:r>
            <w:r w:rsidRPr="004E08C7">
              <w:rPr>
                <w:rFonts w:ascii="Arial" w:hAnsi="Arial" w:cs="Arial"/>
                <w:sz w:val="16"/>
                <w:szCs w:val="16"/>
              </w:rPr>
              <w:t xml:space="preserve">opportunities /opportunities to take responsibility and represent their school, </w:t>
            </w:r>
            <w:proofErr w:type="spellStart"/>
            <w:r w:rsidRPr="004E08C7">
              <w:rPr>
                <w:rFonts w:ascii="Arial" w:hAnsi="Arial" w:cs="Arial"/>
                <w:sz w:val="16"/>
                <w:szCs w:val="16"/>
              </w:rPr>
              <w:t>eg</w:t>
            </w:r>
            <w:proofErr w:type="spellEnd"/>
            <w:r w:rsidRPr="004E08C7">
              <w:rPr>
                <w:rFonts w:ascii="Arial" w:hAnsi="Arial" w:cs="Arial"/>
                <w:sz w:val="16"/>
                <w:szCs w:val="16"/>
              </w:rPr>
              <w:t xml:space="preserve"> school council, library duties, participation in church services, etc.</w:t>
            </w:r>
          </w:p>
          <w:p w14:paraId="5AA3FAF0" w14:textId="0CD86BDB" w:rsidR="004D387E" w:rsidRPr="004D387E" w:rsidRDefault="004463B7" w:rsidP="004463B7">
            <w:pPr>
              <w:spacing w:after="240" w:line="288" w:lineRule="auto"/>
              <w:rPr>
                <w:rFonts w:ascii="Arial" w:eastAsia="Times New Roman" w:hAnsi="Arial" w:cs="Arial"/>
                <w:color w:val="0D0D0D"/>
                <w:sz w:val="24"/>
                <w:szCs w:val="24"/>
                <w:lang w:eastAsia="en-GB"/>
              </w:rPr>
            </w:pPr>
            <w:r w:rsidRPr="004E08C7">
              <w:rPr>
                <w:rFonts w:ascii="Arial" w:hAnsi="Arial" w:cs="Arial"/>
                <w:sz w:val="16"/>
                <w:szCs w:val="16"/>
              </w:rPr>
              <w:t>Pupils have access to intervention groups such as Lego Therapy.</w:t>
            </w:r>
          </w:p>
        </w:tc>
        <w:tc>
          <w:tcPr>
            <w:tcW w:w="1984" w:type="dxa"/>
            <w:gridSpan w:val="2"/>
            <w:shd w:val="clear" w:color="auto" w:fill="auto"/>
            <w:tcMar>
              <w:top w:w="57" w:type="dxa"/>
              <w:bottom w:w="57" w:type="dxa"/>
            </w:tcMar>
          </w:tcPr>
          <w:p w14:paraId="5FDEB109" w14:textId="72CEA105" w:rsidR="004D387E" w:rsidRPr="004D387E" w:rsidRDefault="001F5537" w:rsidP="004D387E">
            <w:pPr>
              <w:spacing w:after="240" w:line="288" w:lineRule="auto"/>
              <w:rPr>
                <w:rFonts w:ascii="Arial" w:eastAsia="Times New Roman" w:hAnsi="Arial" w:cs="Arial"/>
                <w:color w:val="0D0D0D"/>
                <w:sz w:val="24"/>
                <w:szCs w:val="24"/>
                <w:lang w:eastAsia="en-GB"/>
              </w:rPr>
            </w:pPr>
            <w:r w:rsidRPr="00C0559C">
              <w:rPr>
                <w:rFonts w:ascii="Arial" w:hAnsi="Arial" w:cs="Arial"/>
                <w:sz w:val="16"/>
                <w:szCs w:val="16"/>
              </w:rPr>
              <w:t>Pupils have improved social skills, resilience and positive attitudes able to cooperate successfully with others.</w:t>
            </w:r>
          </w:p>
        </w:tc>
        <w:tc>
          <w:tcPr>
            <w:tcW w:w="4678" w:type="dxa"/>
            <w:gridSpan w:val="3"/>
            <w:shd w:val="clear" w:color="auto" w:fill="auto"/>
            <w:tcMar>
              <w:top w:w="57" w:type="dxa"/>
              <w:bottom w:w="57" w:type="dxa"/>
            </w:tcMar>
          </w:tcPr>
          <w:p w14:paraId="7D3A9D07" w14:textId="4E4972DC" w:rsidR="004D387E" w:rsidRPr="004D387E" w:rsidRDefault="00FA6C1B" w:rsidP="00FA6C1B">
            <w:pPr>
              <w:spacing w:after="240" w:line="288" w:lineRule="auto"/>
              <w:rPr>
                <w:rFonts w:ascii="Arial" w:eastAsia="Times New Roman" w:hAnsi="Arial" w:cs="Arial"/>
                <w:color w:val="0D0D0D"/>
                <w:sz w:val="24"/>
                <w:szCs w:val="24"/>
                <w:lang w:eastAsia="en-GB"/>
              </w:rPr>
            </w:pPr>
            <w:r w:rsidRPr="00FA6C1B">
              <w:rPr>
                <w:rFonts w:ascii="Arial" w:eastAsia="Times New Roman" w:hAnsi="Arial" w:cs="Arial"/>
                <w:color w:val="0D0D0D"/>
                <w:sz w:val="20"/>
                <w:szCs w:val="20"/>
                <w:lang w:eastAsia="en-GB"/>
              </w:rPr>
              <w:t>All pupils in Y6 (not just PP) showed confidence &amp; responsibility. This is also evident most pupils in other year groups</w:t>
            </w:r>
            <w:r>
              <w:rPr>
                <w:rFonts w:ascii="Arial" w:eastAsia="Times New Roman" w:hAnsi="Arial" w:cs="Arial"/>
                <w:color w:val="0D0D0D"/>
                <w:sz w:val="24"/>
                <w:szCs w:val="24"/>
                <w:lang w:eastAsia="en-GB"/>
              </w:rPr>
              <w:t>.</w:t>
            </w:r>
          </w:p>
        </w:tc>
        <w:tc>
          <w:tcPr>
            <w:tcW w:w="5528" w:type="dxa"/>
            <w:gridSpan w:val="3"/>
            <w:shd w:val="clear" w:color="auto" w:fill="auto"/>
            <w:tcMar>
              <w:top w:w="57" w:type="dxa"/>
              <w:bottom w:w="57" w:type="dxa"/>
            </w:tcMar>
          </w:tcPr>
          <w:p w14:paraId="4CA711EC" w14:textId="4FDB52D3" w:rsidR="004D387E" w:rsidRPr="004D387E" w:rsidRDefault="00FA6C1B" w:rsidP="004D387E">
            <w:pPr>
              <w:spacing w:after="240" w:line="288" w:lineRule="auto"/>
              <w:rPr>
                <w:rFonts w:ascii="Arial" w:eastAsia="Times New Roman" w:hAnsi="Arial" w:cs="Arial"/>
                <w:color w:val="0D0D0D"/>
                <w:sz w:val="24"/>
                <w:szCs w:val="24"/>
                <w:lang w:eastAsia="en-GB"/>
              </w:rPr>
            </w:pPr>
            <w:r w:rsidRPr="00FA6C1B">
              <w:rPr>
                <w:rFonts w:ascii="Arial" w:eastAsia="Times New Roman" w:hAnsi="Arial" w:cs="Arial"/>
                <w:color w:val="0D0D0D"/>
                <w:sz w:val="18"/>
                <w:szCs w:val="18"/>
                <w:lang w:eastAsia="en-GB"/>
              </w:rPr>
              <w:t>Flexibility to respond to change in needs of individuals is vital – we will definitely continue with this approach</w:t>
            </w:r>
            <w:r>
              <w:rPr>
                <w:rFonts w:ascii="Arial" w:eastAsia="Times New Roman" w:hAnsi="Arial" w:cs="Arial"/>
                <w:color w:val="0D0D0D"/>
                <w:sz w:val="24"/>
                <w:szCs w:val="24"/>
                <w:lang w:eastAsia="en-GB"/>
              </w:rPr>
              <w:t>.</w:t>
            </w:r>
          </w:p>
        </w:tc>
        <w:tc>
          <w:tcPr>
            <w:tcW w:w="1305" w:type="dxa"/>
            <w:shd w:val="clear" w:color="auto" w:fill="auto"/>
          </w:tcPr>
          <w:p w14:paraId="406778A8"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735DD1DA" w14:textId="77777777" w:rsidTr="004E4CB9">
        <w:trPr>
          <w:trHeight w:hRule="exact" w:val="646"/>
        </w:trPr>
        <w:tc>
          <w:tcPr>
            <w:tcW w:w="2411" w:type="dxa"/>
            <w:shd w:val="clear" w:color="auto" w:fill="auto"/>
            <w:tcMar>
              <w:top w:w="57" w:type="dxa"/>
              <w:bottom w:w="57" w:type="dxa"/>
            </w:tcMar>
          </w:tcPr>
          <w:p w14:paraId="16A6E5FE"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1984" w:type="dxa"/>
            <w:gridSpan w:val="2"/>
            <w:shd w:val="clear" w:color="auto" w:fill="auto"/>
            <w:tcMar>
              <w:top w:w="57" w:type="dxa"/>
              <w:bottom w:w="57" w:type="dxa"/>
            </w:tcMar>
          </w:tcPr>
          <w:p w14:paraId="1BD200D1"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4678" w:type="dxa"/>
            <w:gridSpan w:val="3"/>
            <w:shd w:val="clear" w:color="auto" w:fill="auto"/>
            <w:tcMar>
              <w:top w:w="57" w:type="dxa"/>
              <w:bottom w:w="57" w:type="dxa"/>
            </w:tcMar>
          </w:tcPr>
          <w:p w14:paraId="6276069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5528" w:type="dxa"/>
            <w:gridSpan w:val="3"/>
            <w:shd w:val="clear" w:color="auto" w:fill="auto"/>
            <w:tcMar>
              <w:top w:w="57" w:type="dxa"/>
              <w:bottom w:w="57" w:type="dxa"/>
            </w:tcMar>
          </w:tcPr>
          <w:p w14:paraId="64E81005"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1305" w:type="dxa"/>
            <w:shd w:val="clear" w:color="auto" w:fill="auto"/>
          </w:tcPr>
          <w:p w14:paraId="615047E2" w14:textId="77777777" w:rsidR="004D387E" w:rsidRDefault="00FA6C1B" w:rsidP="00FA6C1B">
            <w:pPr>
              <w:spacing w:after="0" w:line="288" w:lineRule="auto"/>
              <w:rPr>
                <w:rFonts w:ascii="Arial" w:eastAsia="Times New Roman" w:hAnsi="Arial" w:cs="Arial"/>
                <w:color w:val="0D0D0D"/>
                <w:sz w:val="18"/>
                <w:szCs w:val="18"/>
                <w:lang w:eastAsia="en-GB"/>
              </w:rPr>
            </w:pPr>
            <w:r w:rsidRPr="00FA6C1B">
              <w:rPr>
                <w:rFonts w:ascii="Arial" w:eastAsia="Times New Roman" w:hAnsi="Arial" w:cs="Arial"/>
                <w:color w:val="0D0D0D"/>
                <w:sz w:val="18"/>
                <w:szCs w:val="18"/>
                <w:lang w:eastAsia="en-GB"/>
              </w:rPr>
              <w:t>Total Cost</w:t>
            </w:r>
          </w:p>
          <w:p w14:paraId="53E048A1" w14:textId="5E4F2D31" w:rsidR="00FA6C1B" w:rsidRPr="008429FA" w:rsidRDefault="00FA6C1B" w:rsidP="004D387E">
            <w:pPr>
              <w:spacing w:after="240" w:line="288" w:lineRule="auto"/>
              <w:rPr>
                <w:rFonts w:ascii="Arial" w:eastAsia="Times New Roman" w:hAnsi="Arial" w:cs="Arial"/>
                <w:b/>
                <w:color w:val="0D0D0D"/>
                <w:lang w:eastAsia="en-GB"/>
              </w:rPr>
            </w:pPr>
            <w:r w:rsidRPr="008429FA">
              <w:rPr>
                <w:rFonts w:ascii="Arial" w:eastAsia="Times New Roman" w:hAnsi="Arial" w:cs="Arial"/>
                <w:b/>
                <w:color w:val="0D0D0D"/>
                <w:lang w:eastAsia="en-GB"/>
              </w:rPr>
              <w:t>£9240</w:t>
            </w:r>
          </w:p>
          <w:p w14:paraId="35BB73FF" w14:textId="77777777" w:rsidR="00FA6C1B" w:rsidRPr="004D387E" w:rsidRDefault="00FA6C1B" w:rsidP="004D387E">
            <w:pPr>
              <w:spacing w:after="240" w:line="288" w:lineRule="auto"/>
              <w:rPr>
                <w:rFonts w:ascii="Arial" w:eastAsia="Times New Roman" w:hAnsi="Arial" w:cs="Arial"/>
                <w:color w:val="0D0D0D"/>
                <w:sz w:val="24"/>
                <w:szCs w:val="24"/>
                <w:lang w:eastAsia="en-GB"/>
              </w:rPr>
            </w:pPr>
          </w:p>
        </w:tc>
      </w:tr>
      <w:tr w:rsidR="004D387E" w:rsidRPr="004D387E" w14:paraId="418F21B9" w14:textId="77777777" w:rsidTr="004E4CB9">
        <w:trPr>
          <w:trHeight w:hRule="exact" w:val="340"/>
        </w:trPr>
        <w:tc>
          <w:tcPr>
            <w:tcW w:w="15906" w:type="dxa"/>
            <w:gridSpan w:val="10"/>
            <w:shd w:val="clear" w:color="auto" w:fill="CFDCE3"/>
            <w:tcMar>
              <w:top w:w="57" w:type="dxa"/>
              <w:bottom w:w="57" w:type="dxa"/>
            </w:tcMar>
          </w:tcPr>
          <w:p w14:paraId="09FCC7F1" w14:textId="5FE2911A"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1F2217">
        <w:trPr>
          <w:trHeight w:hRule="exact" w:val="1944"/>
        </w:trPr>
        <w:tc>
          <w:tcPr>
            <w:tcW w:w="2836" w:type="dxa"/>
            <w:gridSpan w:val="2"/>
            <w:shd w:val="clear" w:color="auto" w:fill="auto"/>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3070" w:type="dxa"/>
            <w:gridSpan w:val="8"/>
            <w:shd w:val="clear" w:color="auto" w:fill="auto"/>
          </w:tcPr>
          <w:p w14:paraId="40032910" w14:textId="2C0545B7" w:rsidR="004D387E" w:rsidRPr="004D387E" w:rsidRDefault="004463B7"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2018-19</w:t>
            </w:r>
            <w:r w:rsidR="00FA6C1B">
              <w:rPr>
                <w:rFonts w:ascii="Arial" w:eastAsia="Times New Roman" w:hAnsi="Arial" w:cs="Arial"/>
                <w:b/>
                <w:color w:val="0D0D0D"/>
                <w:sz w:val="24"/>
                <w:szCs w:val="24"/>
                <w:lang w:eastAsia="en-GB"/>
              </w:rPr>
              <w:t xml:space="preserve">   £6,600</w:t>
            </w:r>
          </w:p>
        </w:tc>
      </w:tr>
      <w:tr w:rsidR="004D387E" w:rsidRPr="004D387E" w14:paraId="798BE85F" w14:textId="77777777" w:rsidTr="004E4CB9">
        <w:trPr>
          <w:trHeight w:hRule="exact" w:val="795"/>
        </w:trPr>
        <w:tc>
          <w:tcPr>
            <w:tcW w:w="15906" w:type="dxa"/>
            <w:gridSpan w:val="10"/>
            <w:shd w:val="clear" w:color="auto" w:fill="CFDCE3"/>
            <w:tcMar>
              <w:top w:w="57" w:type="dxa"/>
              <w:bottom w:w="57" w:type="dxa"/>
            </w:tcMar>
          </w:tcPr>
          <w:p w14:paraId="5E90F174"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lastRenderedPageBreak/>
              <w:t>The three headings enable you to demonstrate how you are using the Pupil Premium to improve classroom pedagogy, provide targeted support and support whole school strategies</w:t>
            </w:r>
          </w:p>
        </w:tc>
      </w:tr>
      <w:tr w:rsidR="004D387E" w:rsidRPr="004D387E" w14:paraId="4F7AF936" w14:textId="77777777" w:rsidTr="004E4CB9">
        <w:trPr>
          <w:trHeight w:hRule="exact" w:val="512"/>
        </w:trPr>
        <w:tc>
          <w:tcPr>
            <w:tcW w:w="15906" w:type="dxa"/>
            <w:gridSpan w:val="10"/>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4E4CB9">
        <w:trPr>
          <w:trHeight w:hRule="exact" w:val="765"/>
        </w:trPr>
        <w:tc>
          <w:tcPr>
            <w:tcW w:w="2411"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3148" w:type="dxa"/>
            <w:gridSpan w:val="2"/>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0DE8A9F0" w14:textId="77777777" w:rsidTr="004728D1">
        <w:trPr>
          <w:trHeight w:hRule="exact" w:val="3777"/>
        </w:trPr>
        <w:tc>
          <w:tcPr>
            <w:tcW w:w="2411" w:type="dxa"/>
            <w:shd w:val="clear" w:color="auto" w:fill="auto"/>
            <w:tcMar>
              <w:top w:w="57" w:type="dxa"/>
              <w:bottom w:w="57" w:type="dxa"/>
            </w:tcMar>
          </w:tcPr>
          <w:p w14:paraId="2D2A54A1" w14:textId="244A507C" w:rsidR="00126A2D" w:rsidRDefault="00A42092" w:rsidP="00235BE9">
            <w:pPr>
              <w:spacing w:after="0" w:line="288" w:lineRule="auto"/>
              <w:rPr>
                <w:rFonts w:ascii="Arial" w:eastAsia="Times New Roman" w:hAnsi="Arial" w:cs="Arial"/>
                <w:color w:val="0D0D0D"/>
                <w:sz w:val="20"/>
                <w:szCs w:val="20"/>
                <w:lang w:eastAsia="en-GB"/>
              </w:rPr>
            </w:pPr>
            <w:r w:rsidRPr="00CE4700">
              <w:rPr>
                <w:rFonts w:ascii="Arial" w:eastAsia="Times New Roman" w:hAnsi="Arial" w:cs="Arial"/>
                <w:color w:val="0D0D0D"/>
                <w:sz w:val="20"/>
                <w:szCs w:val="20"/>
                <w:lang w:eastAsia="en-GB"/>
              </w:rPr>
              <w:t>Provision of in-class TA support during all morning sessions to ai</w:t>
            </w:r>
            <w:r w:rsidR="00126A2D" w:rsidRPr="00CE4700">
              <w:rPr>
                <w:rFonts w:ascii="Arial" w:eastAsia="Times New Roman" w:hAnsi="Arial" w:cs="Arial"/>
                <w:color w:val="0D0D0D"/>
                <w:sz w:val="20"/>
                <w:szCs w:val="20"/>
                <w:lang w:eastAsia="en-GB"/>
              </w:rPr>
              <w:t>d learning of all in mixed-age classes and support transition across the</w:t>
            </w:r>
            <w:r w:rsidR="00507820" w:rsidRPr="00CE4700">
              <w:rPr>
                <w:rFonts w:ascii="Arial" w:eastAsia="Times New Roman" w:hAnsi="Arial" w:cs="Arial"/>
                <w:color w:val="0D0D0D"/>
                <w:sz w:val="20"/>
                <w:szCs w:val="20"/>
                <w:lang w:eastAsia="en-GB"/>
              </w:rPr>
              <w:t xml:space="preserve"> phases and</w:t>
            </w:r>
            <w:r w:rsidR="00126A2D" w:rsidRPr="00CE4700">
              <w:rPr>
                <w:rFonts w:ascii="Arial" w:eastAsia="Times New Roman" w:hAnsi="Arial" w:cs="Arial"/>
                <w:color w:val="0D0D0D"/>
                <w:sz w:val="20"/>
                <w:szCs w:val="20"/>
                <w:lang w:eastAsia="en-GB"/>
              </w:rPr>
              <w:t xml:space="preserve"> key stages.</w:t>
            </w:r>
          </w:p>
          <w:p w14:paraId="742C3043" w14:textId="77777777" w:rsidR="004728D1" w:rsidRPr="00CE4700" w:rsidRDefault="004728D1" w:rsidP="00235BE9">
            <w:pPr>
              <w:spacing w:after="0" w:line="288" w:lineRule="auto"/>
              <w:rPr>
                <w:rFonts w:ascii="Arial" w:eastAsia="Times New Roman" w:hAnsi="Arial" w:cs="Arial"/>
                <w:color w:val="0D0D0D"/>
                <w:sz w:val="20"/>
                <w:szCs w:val="20"/>
                <w:lang w:eastAsia="en-GB"/>
              </w:rPr>
            </w:pPr>
          </w:p>
          <w:p w14:paraId="6A2E8E4E" w14:textId="4B9B142A" w:rsidR="00126A2D" w:rsidRPr="004728D1" w:rsidRDefault="008429FA" w:rsidP="00235BE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Implement</w:t>
            </w:r>
            <w:r w:rsidR="004728D1">
              <w:rPr>
                <w:rFonts w:ascii="Arial" w:eastAsia="Times New Roman" w:hAnsi="Arial" w:cs="Arial"/>
                <w:color w:val="0D0D0D"/>
                <w:sz w:val="20"/>
                <w:szCs w:val="20"/>
                <w:lang w:eastAsia="en-GB"/>
              </w:rPr>
              <w:t xml:space="preserve"> </w:t>
            </w:r>
            <w:r w:rsidR="00CE4700" w:rsidRPr="00CE4700">
              <w:rPr>
                <w:rFonts w:ascii="Arial" w:eastAsia="Times New Roman" w:hAnsi="Arial" w:cs="Arial"/>
                <w:color w:val="0D0D0D"/>
                <w:sz w:val="20"/>
                <w:szCs w:val="20"/>
                <w:lang w:eastAsia="en-GB"/>
              </w:rPr>
              <w:t xml:space="preserve">training to </w:t>
            </w:r>
            <w:r w:rsidR="004728D1">
              <w:rPr>
                <w:rFonts w:ascii="Arial" w:eastAsia="Times New Roman" w:hAnsi="Arial" w:cs="Arial"/>
                <w:color w:val="0D0D0D"/>
                <w:sz w:val="20"/>
                <w:szCs w:val="20"/>
                <w:lang w:eastAsia="en-GB"/>
              </w:rPr>
              <w:t>‘Maximise the Practice of TAs’ to upskill all teachers and TAs)</w:t>
            </w:r>
          </w:p>
        </w:tc>
        <w:tc>
          <w:tcPr>
            <w:tcW w:w="2126" w:type="dxa"/>
            <w:gridSpan w:val="3"/>
            <w:shd w:val="clear" w:color="auto" w:fill="auto"/>
            <w:tcMar>
              <w:top w:w="57" w:type="dxa"/>
              <w:bottom w:w="57" w:type="dxa"/>
            </w:tcMar>
          </w:tcPr>
          <w:p w14:paraId="14737825" w14:textId="77777777" w:rsidR="00834F40" w:rsidRDefault="00A4209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of all age groups are taught and learn effectively, making good progress from their starting points.</w:t>
            </w:r>
          </w:p>
          <w:p w14:paraId="2CD4E0BC" w14:textId="77777777" w:rsidR="00126A2D" w:rsidRDefault="00126A2D" w:rsidP="004D387E">
            <w:pPr>
              <w:spacing w:after="0" w:line="288" w:lineRule="auto"/>
              <w:rPr>
                <w:rFonts w:ascii="Arial" w:eastAsia="Times New Roman" w:hAnsi="Arial" w:cs="Arial"/>
                <w:color w:val="0D0D0D"/>
                <w:sz w:val="18"/>
                <w:szCs w:val="18"/>
                <w:lang w:eastAsia="en-GB"/>
              </w:rPr>
            </w:pPr>
          </w:p>
          <w:p w14:paraId="171634C8" w14:textId="7DBE5619" w:rsidR="00126A2D" w:rsidRPr="00834F40" w:rsidRDefault="00126A2D"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are well-supported and feel secure when transitioning across key stages.</w:t>
            </w:r>
          </w:p>
        </w:tc>
        <w:tc>
          <w:tcPr>
            <w:tcW w:w="3544" w:type="dxa"/>
            <w:shd w:val="clear" w:color="auto" w:fill="auto"/>
            <w:tcMar>
              <w:top w:w="57" w:type="dxa"/>
              <w:bottom w:w="57" w:type="dxa"/>
            </w:tcMar>
          </w:tcPr>
          <w:p w14:paraId="00A9F95D" w14:textId="77777777" w:rsidR="00834F40" w:rsidRDefault="00126A2D" w:rsidP="00834F40">
            <w:pPr>
              <w:spacing w:after="0" w:line="288" w:lineRule="auto"/>
              <w:rPr>
                <w:rFonts w:ascii="Helvetica" w:hAnsi="Helvetica" w:cs="Helvetica"/>
                <w:color w:val="000000"/>
                <w:sz w:val="18"/>
                <w:szCs w:val="18"/>
                <w:lang w:val="en-US"/>
              </w:rPr>
            </w:pPr>
            <w:r>
              <w:rPr>
                <w:rFonts w:ascii="Helvetica" w:hAnsi="Helvetica" w:cs="Helvetica"/>
                <w:color w:val="000000"/>
                <w:sz w:val="18"/>
                <w:szCs w:val="18"/>
                <w:lang w:val="en-US"/>
              </w:rPr>
              <w:t xml:space="preserve">There are increased challenges for staff and pupils </w:t>
            </w:r>
            <w:r w:rsidR="00507820">
              <w:rPr>
                <w:rFonts w:ascii="Helvetica" w:hAnsi="Helvetica" w:cs="Helvetica"/>
                <w:color w:val="000000"/>
                <w:sz w:val="18"/>
                <w:szCs w:val="18"/>
                <w:lang w:val="en-US"/>
              </w:rPr>
              <w:t>in whole key-stage/cross-phase classes.</w:t>
            </w:r>
          </w:p>
          <w:p w14:paraId="2E31B731" w14:textId="77777777" w:rsidR="00507820" w:rsidRDefault="00507820" w:rsidP="00834F40">
            <w:pPr>
              <w:spacing w:after="0" w:line="288" w:lineRule="auto"/>
              <w:rPr>
                <w:rFonts w:ascii="Helvetica" w:hAnsi="Helvetica" w:cs="Helvetica"/>
                <w:color w:val="000000"/>
                <w:sz w:val="18"/>
                <w:szCs w:val="18"/>
                <w:lang w:val="en-US"/>
              </w:rPr>
            </w:pPr>
          </w:p>
          <w:p w14:paraId="444D99B8" w14:textId="77777777" w:rsidR="00507820" w:rsidRDefault="00507820" w:rsidP="00834F40">
            <w:pPr>
              <w:spacing w:after="0" w:line="288" w:lineRule="auto"/>
              <w:rPr>
                <w:rFonts w:ascii="Helvetica" w:hAnsi="Helvetica" w:cs="Helvetica"/>
                <w:color w:val="000000"/>
                <w:sz w:val="18"/>
                <w:szCs w:val="18"/>
                <w:lang w:val="en-US"/>
              </w:rPr>
            </w:pPr>
            <w:r>
              <w:rPr>
                <w:rFonts w:ascii="Helvetica" w:hAnsi="Helvetica" w:cs="Helvetica"/>
                <w:color w:val="000000"/>
                <w:sz w:val="18"/>
                <w:szCs w:val="18"/>
                <w:lang w:val="en-US"/>
              </w:rPr>
              <w:t>TA support enables the teacher to ensure better differentiation and targeted coverage of the NC.</w:t>
            </w:r>
          </w:p>
          <w:p w14:paraId="0D2EBC4A" w14:textId="77777777" w:rsidR="00507820" w:rsidRDefault="00507820" w:rsidP="00834F40">
            <w:pPr>
              <w:spacing w:after="0" w:line="288" w:lineRule="auto"/>
              <w:rPr>
                <w:rFonts w:ascii="Helvetica" w:hAnsi="Helvetica" w:cs="Helvetica"/>
                <w:color w:val="000000"/>
                <w:sz w:val="18"/>
                <w:szCs w:val="18"/>
                <w:lang w:val="en-US"/>
              </w:rPr>
            </w:pPr>
          </w:p>
          <w:p w14:paraId="49F3AC74" w14:textId="5D5425A9" w:rsidR="00507820" w:rsidRPr="004D387E" w:rsidRDefault="00507820" w:rsidP="00834F40">
            <w:pPr>
              <w:spacing w:after="0" w:line="288" w:lineRule="auto"/>
              <w:rPr>
                <w:rFonts w:ascii="Arial" w:eastAsia="Times New Roman" w:hAnsi="Arial" w:cs="Arial"/>
                <w:color w:val="0D0D0D"/>
                <w:sz w:val="24"/>
                <w:szCs w:val="24"/>
                <w:lang w:eastAsia="en-GB"/>
              </w:rPr>
            </w:pPr>
            <w:r>
              <w:rPr>
                <w:rFonts w:ascii="Helvetica" w:hAnsi="Helvetica" w:cs="Helvetica"/>
                <w:color w:val="000000"/>
                <w:sz w:val="18"/>
                <w:szCs w:val="18"/>
                <w:lang w:val="en-US"/>
              </w:rPr>
              <w:t xml:space="preserve">TA support also ensures a lower </w:t>
            </w:r>
            <w:proofErr w:type="spellStart"/>
            <w:r>
              <w:rPr>
                <w:rFonts w:ascii="Helvetica" w:hAnsi="Helvetica" w:cs="Helvetica"/>
                <w:color w:val="000000"/>
                <w:sz w:val="18"/>
                <w:szCs w:val="18"/>
                <w:lang w:val="en-US"/>
              </w:rPr>
              <w:t>adult</w:t>
            </w:r>
            <w:proofErr w:type="gramStart"/>
            <w:r>
              <w:rPr>
                <w:rFonts w:ascii="Helvetica" w:hAnsi="Helvetica" w:cs="Helvetica"/>
                <w:color w:val="000000"/>
                <w:sz w:val="18"/>
                <w:szCs w:val="18"/>
                <w:lang w:val="en-US"/>
              </w:rPr>
              <w:t>:child</w:t>
            </w:r>
            <w:proofErr w:type="spellEnd"/>
            <w:proofErr w:type="gramEnd"/>
            <w:r>
              <w:rPr>
                <w:rFonts w:ascii="Helvetica" w:hAnsi="Helvetica" w:cs="Helvetica"/>
                <w:color w:val="000000"/>
                <w:sz w:val="18"/>
                <w:szCs w:val="18"/>
                <w:lang w:val="en-US"/>
              </w:rPr>
              <w:t xml:space="preserve"> ratio which increases the capacity for pastoral as well as academic support.</w:t>
            </w:r>
          </w:p>
        </w:tc>
        <w:tc>
          <w:tcPr>
            <w:tcW w:w="3260" w:type="dxa"/>
            <w:gridSpan w:val="2"/>
            <w:shd w:val="clear" w:color="auto" w:fill="auto"/>
            <w:tcMar>
              <w:top w:w="57" w:type="dxa"/>
              <w:bottom w:w="57" w:type="dxa"/>
            </w:tcMar>
          </w:tcPr>
          <w:p w14:paraId="4316EDE0" w14:textId="77777777" w:rsidR="00CE4700" w:rsidRPr="004728D1" w:rsidRDefault="00CE4700" w:rsidP="00543A02">
            <w:pPr>
              <w:spacing w:after="0" w:line="288" w:lineRule="auto"/>
              <w:rPr>
                <w:rFonts w:ascii="Arial" w:eastAsia="Times New Roman" w:hAnsi="Arial" w:cs="Arial"/>
                <w:color w:val="0D0D0D"/>
                <w:szCs w:val="24"/>
                <w:lang w:eastAsia="en-GB"/>
              </w:rPr>
            </w:pPr>
            <w:r w:rsidRPr="004728D1">
              <w:rPr>
                <w:rFonts w:ascii="Arial" w:eastAsia="Times New Roman" w:hAnsi="Arial" w:cs="Arial"/>
                <w:color w:val="0D0D0D"/>
                <w:szCs w:val="24"/>
                <w:lang w:eastAsia="en-GB"/>
              </w:rPr>
              <w:t>Half-termly pupil progress meetings</w:t>
            </w:r>
          </w:p>
          <w:p w14:paraId="61B07467" w14:textId="77777777" w:rsidR="00CE4700" w:rsidRPr="004728D1" w:rsidRDefault="00CE4700" w:rsidP="00543A02">
            <w:pPr>
              <w:spacing w:after="0" w:line="288" w:lineRule="auto"/>
              <w:rPr>
                <w:rFonts w:ascii="Arial" w:eastAsia="Times New Roman" w:hAnsi="Arial" w:cs="Arial"/>
                <w:color w:val="0D0D0D"/>
                <w:szCs w:val="24"/>
                <w:lang w:eastAsia="en-GB"/>
              </w:rPr>
            </w:pPr>
          </w:p>
          <w:p w14:paraId="1A16F85A" w14:textId="77777777" w:rsidR="00834F40" w:rsidRPr="004728D1" w:rsidRDefault="00CE4700" w:rsidP="00543A02">
            <w:pPr>
              <w:spacing w:after="0" w:line="288" w:lineRule="auto"/>
              <w:rPr>
                <w:rFonts w:ascii="Arial" w:eastAsia="Times New Roman" w:hAnsi="Arial" w:cs="Arial"/>
                <w:color w:val="0D0D0D"/>
                <w:szCs w:val="24"/>
                <w:lang w:eastAsia="en-GB"/>
              </w:rPr>
            </w:pPr>
            <w:r w:rsidRPr="004728D1">
              <w:rPr>
                <w:rFonts w:ascii="Arial" w:eastAsia="Times New Roman" w:hAnsi="Arial" w:cs="Arial"/>
                <w:color w:val="0D0D0D"/>
                <w:szCs w:val="24"/>
                <w:lang w:eastAsia="en-GB"/>
              </w:rPr>
              <w:t>Lesson observations</w:t>
            </w:r>
          </w:p>
          <w:p w14:paraId="51AEFC72" w14:textId="77777777" w:rsidR="00CE4700" w:rsidRPr="004728D1" w:rsidRDefault="00CE4700" w:rsidP="00543A02">
            <w:pPr>
              <w:spacing w:after="0" w:line="288" w:lineRule="auto"/>
              <w:rPr>
                <w:rFonts w:ascii="Arial" w:eastAsia="Times New Roman" w:hAnsi="Arial" w:cs="Arial"/>
                <w:color w:val="0D0D0D"/>
                <w:szCs w:val="24"/>
                <w:lang w:eastAsia="en-GB"/>
              </w:rPr>
            </w:pPr>
          </w:p>
          <w:p w14:paraId="4117897D" w14:textId="77777777" w:rsidR="00CE4700" w:rsidRPr="004728D1" w:rsidRDefault="00CE4700" w:rsidP="00543A02">
            <w:pPr>
              <w:spacing w:after="0" w:line="288" w:lineRule="auto"/>
              <w:rPr>
                <w:rFonts w:ascii="Arial" w:eastAsia="Times New Roman" w:hAnsi="Arial" w:cs="Arial"/>
                <w:color w:val="0D0D0D"/>
                <w:szCs w:val="24"/>
                <w:lang w:eastAsia="en-GB"/>
              </w:rPr>
            </w:pPr>
            <w:r w:rsidRPr="004728D1">
              <w:rPr>
                <w:rFonts w:ascii="Arial" w:eastAsia="Times New Roman" w:hAnsi="Arial" w:cs="Arial"/>
                <w:color w:val="0D0D0D"/>
                <w:szCs w:val="24"/>
                <w:lang w:eastAsia="en-GB"/>
              </w:rPr>
              <w:t>Performance management</w:t>
            </w:r>
          </w:p>
          <w:p w14:paraId="5A04E722" w14:textId="77777777" w:rsidR="00CE4700" w:rsidRPr="004728D1" w:rsidRDefault="00CE4700" w:rsidP="00543A02">
            <w:pPr>
              <w:spacing w:after="0" w:line="288" w:lineRule="auto"/>
              <w:rPr>
                <w:rFonts w:ascii="Arial" w:eastAsia="Times New Roman" w:hAnsi="Arial" w:cs="Arial"/>
                <w:color w:val="0D0D0D"/>
                <w:szCs w:val="24"/>
                <w:lang w:eastAsia="en-GB"/>
              </w:rPr>
            </w:pPr>
          </w:p>
          <w:p w14:paraId="39D1F2DE" w14:textId="77777777" w:rsidR="00CE4700" w:rsidRPr="004728D1" w:rsidRDefault="004728D1" w:rsidP="00543A02">
            <w:pPr>
              <w:spacing w:after="0" w:line="288" w:lineRule="auto"/>
              <w:rPr>
                <w:rFonts w:ascii="Arial" w:eastAsia="Times New Roman" w:hAnsi="Arial" w:cs="Arial"/>
                <w:color w:val="0D0D0D"/>
                <w:szCs w:val="24"/>
                <w:lang w:eastAsia="en-GB"/>
              </w:rPr>
            </w:pPr>
            <w:r w:rsidRPr="004728D1">
              <w:rPr>
                <w:rFonts w:ascii="Arial" w:eastAsia="Times New Roman" w:hAnsi="Arial" w:cs="Arial"/>
                <w:color w:val="0D0D0D"/>
                <w:szCs w:val="24"/>
                <w:lang w:eastAsia="en-GB"/>
              </w:rPr>
              <w:t>Regular l</w:t>
            </w:r>
            <w:r w:rsidR="00CE4700" w:rsidRPr="004728D1">
              <w:rPr>
                <w:rFonts w:ascii="Arial" w:eastAsia="Times New Roman" w:hAnsi="Arial" w:cs="Arial"/>
                <w:color w:val="0D0D0D"/>
                <w:szCs w:val="24"/>
                <w:lang w:eastAsia="en-GB"/>
              </w:rPr>
              <w:t>iaison between all teachers/TAs in team</w:t>
            </w:r>
          </w:p>
          <w:p w14:paraId="465F13A7" w14:textId="77777777" w:rsidR="004728D1" w:rsidRPr="004728D1" w:rsidRDefault="004728D1" w:rsidP="00543A02">
            <w:pPr>
              <w:spacing w:after="0" w:line="288" w:lineRule="auto"/>
              <w:rPr>
                <w:rFonts w:ascii="Arial" w:eastAsia="Times New Roman" w:hAnsi="Arial" w:cs="Arial"/>
                <w:color w:val="0D0D0D"/>
                <w:szCs w:val="24"/>
                <w:lang w:eastAsia="en-GB"/>
              </w:rPr>
            </w:pPr>
          </w:p>
          <w:p w14:paraId="242BC924" w14:textId="6A054377" w:rsidR="004728D1" w:rsidRPr="004D387E" w:rsidRDefault="004728D1" w:rsidP="00543A0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Cs w:val="24"/>
                <w:lang w:eastAsia="en-GB"/>
              </w:rPr>
              <w:t>Review meetings with parents/pupils/staff</w:t>
            </w:r>
          </w:p>
        </w:tc>
        <w:tc>
          <w:tcPr>
            <w:tcW w:w="1417" w:type="dxa"/>
            <w:shd w:val="clear" w:color="auto" w:fill="auto"/>
          </w:tcPr>
          <w:p w14:paraId="3ED02C3D" w14:textId="3823E562" w:rsidR="004D387E" w:rsidRPr="004D387E" w:rsidRDefault="0030722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HT</w:t>
            </w:r>
          </w:p>
        </w:tc>
        <w:tc>
          <w:tcPr>
            <w:tcW w:w="3148" w:type="dxa"/>
            <w:gridSpan w:val="2"/>
            <w:shd w:val="clear" w:color="auto" w:fill="auto"/>
          </w:tcPr>
          <w:p w14:paraId="1761746A" w14:textId="77777777" w:rsid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Termly </w:t>
            </w:r>
          </w:p>
          <w:p w14:paraId="10BBC23B" w14:textId="77777777" w:rsidR="008429FA" w:rsidRDefault="008429FA" w:rsidP="004D387E">
            <w:pPr>
              <w:spacing w:after="0" w:line="288" w:lineRule="auto"/>
              <w:rPr>
                <w:rFonts w:ascii="Arial" w:eastAsia="Times New Roman" w:hAnsi="Arial" w:cs="Arial"/>
                <w:color w:val="0D0D0D"/>
                <w:sz w:val="24"/>
                <w:szCs w:val="24"/>
                <w:lang w:eastAsia="en-GB"/>
              </w:rPr>
            </w:pPr>
          </w:p>
          <w:p w14:paraId="0E16FBFF" w14:textId="77777777" w:rsidR="008429FA" w:rsidRDefault="008429FA" w:rsidP="004D387E">
            <w:pPr>
              <w:spacing w:after="0" w:line="288" w:lineRule="auto"/>
              <w:rPr>
                <w:rFonts w:ascii="Arial" w:eastAsia="Times New Roman" w:hAnsi="Arial" w:cs="Arial"/>
                <w:color w:val="0D0D0D"/>
                <w:sz w:val="24"/>
                <w:szCs w:val="24"/>
                <w:lang w:eastAsia="en-GB"/>
              </w:rPr>
            </w:pPr>
          </w:p>
          <w:p w14:paraId="22CE1FB5" w14:textId="77777777" w:rsidR="008429FA" w:rsidRDefault="008429FA" w:rsidP="004D387E">
            <w:pPr>
              <w:spacing w:after="0" w:line="288" w:lineRule="auto"/>
              <w:rPr>
                <w:rFonts w:ascii="Arial" w:eastAsia="Times New Roman" w:hAnsi="Arial" w:cs="Arial"/>
                <w:color w:val="0D0D0D"/>
                <w:sz w:val="24"/>
                <w:szCs w:val="24"/>
                <w:lang w:eastAsia="en-GB"/>
              </w:rPr>
            </w:pPr>
          </w:p>
          <w:p w14:paraId="58A333D3" w14:textId="77777777" w:rsidR="008429FA" w:rsidRDefault="008429FA" w:rsidP="004D387E">
            <w:pPr>
              <w:spacing w:after="0" w:line="288" w:lineRule="auto"/>
              <w:rPr>
                <w:rFonts w:ascii="Arial" w:eastAsia="Times New Roman" w:hAnsi="Arial" w:cs="Arial"/>
                <w:color w:val="0D0D0D"/>
                <w:sz w:val="24"/>
                <w:szCs w:val="24"/>
                <w:lang w:eastAsia="en-GB"/>
              </w:rPr>
            </w:pPr>
          </w:p>
          <w:p w14:paraId="08081407" w14:textId="77777777" w:rsidR="008429FA" w:rsidRDefault="008429FA" w:rsidP="004D387E">
            <w:pPr>
              <w:spacing w:after="0" w:line="288" w:lineRule="auto"/>
              <w:rPr>
                <w:rFonts w:ascii="Arial" w:eastAsia="Times New Roman" w:hAnsi="Arial" w:cs="Arial"/>
                <w:color w:val="0D0D0D"/>
                <w:sz w:val="24"/>
                <w:szCs w:val="24"/>
                <w:lang w:eastAsia="en-GB"/>
              </w:rPr>
            </w:pPr>
          </w:p>
          <w:p w14:paraId="38F4F303" w14:textId="77777777" w:rsidR="008429FA" w:rsidRDefault="008429FA" w:rsidP="004D387E">
            <w:pPr>
              <w:spacing w:after="0" w:line="288" w:lineRule="auto"/>
              <w:rPr>
                <w:rFonts w:ascii="Arial" w:eastAsia="Times New Roman" w:hAnsi="Arial" w:cs="Arial"/>
                <w:color w:val="0D0D0D"/>
                <w:sz w:val="24"/>
                <w:szCs w:val="24"/>
                <w:lang w:eastAsia="en-GB"/>
              </w:rPr>
            </w:pPr>
          </w:p>
          <w:p w14:paraId="281B82D9" w14:textId="77777777" w:rsidR="008429FA" w:rsidRDefault="008429FA" w:rsidP="004D387E">
            <w:pPr>
              <w:spacing w:after="0" w:line="288" w:lineRule="auto"/>
              <w:rPr>
                <w:rFonts w:ascii="Arial" w:eastAsia="Times New Roman" w:hAnsi="Arial" w:cs="Arial"/>
                <w:color w:val="0D0D0D"/>
                <w:sz w:val="24"/>
                <w:szCs w:val="24"/>
                <w:lang w:eastAsia="en-GB"/>
              </w:rPr>
            </w:pPr>
          </w:p>
          <w:p w14:paraId="533E08E9" w14:textId="7D8E19AB" w:rsidR="008429FA"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Easter 2019</w:t>
            </w:r>
          </w:p>
        </w:tc>
      </w:tr>
      <w:tr w:rsidR="004D387E" w:rsidRPr="004D387E" w14:paraId="1E0E25F8" w14:textId="77777777" w:rsidTr="0030722F">
        <w:trPr>
          <w:trHeight w:hRule="exact" w:val="3775"/>
        </w:trPr>
        <w:tc>
          <w:tcPr>
            <w:tcW w:w="2411" w:type="dxa"/>
            <w:shd w:val="clear" w:color="auto" w:fill="auto"/>
            <w:tcMar>
              <w:top w:w="57" w:type="dxa"/>
              <w:bottom w:w="57" w:type="dxa"/>
            </w:tcMar>
          </w:tcPr>
          <w:p w14:paraId="580875EB" w14:textId="496E7EF1" w:rsidR="004D387E" w:rsidRPr="00E90AF7" w:rsidRDefault="00E90AF7" w:rsidP="004D387E">
            <w:pPr>
              <w:spacing w:after="0" w:line="288" w:lineRule="auto"/>
              <w:rPr>
                <w:rFonts w:ascii="Arial" w:eastAsia="Times New Roman" w:hAnsi="Arial" w:cs="Arial"/>
                <w:color w:val="0D0D0D"/>
                <w:sz w:val="20"/>
                <w:szCs w:val="20"/>
                <w:lang w:eastAsia="en-GB"/>
              </w:rPr>
            </w:pPr>
            <w:r w:rsidRPr="00E90AF7">
              <w:rPr>
                <w:rFonts w:ascii="Arial" w:eastAsia="Times New Roman" w:hAnsi="Arial" w:cs="Arial"/>
                <w:color w:val="0D0D0D"/>
                <w:sz w:val="20"/>
                <w:szCs w:val="20"/>
                <w:lang w:eastAsia="en-GB"/>
              </w:rPr>
              <w:t>Whole-class reading to be phased in (KS2 class)</w:t>
            </w:r>
          </w:p>
          <w:p w14:paraId="57A0ACE2" w14:textId="77777777" w:rsidR="00E90AF7" w:rsidRPr="00E90AF7" w:rsidRDefault="00E90AF7" w:rsidP="004D387E">
            <w:pPr>
              <w:spacing w:after="0" w:line="288" w:lineRule="auto"/>
              <w:rPr>
                <w:rFonts w:ascii="Arial" w:eastAsia="Times New Roman" w:hAnsi="Arial" w:cs="Arial"/>
                <w:color w:val="0D0D0D"/>
                <w:sz w:val="20"/>
                <w:szCs w:val="20"/>
                <w:lang w:eastAsia="en-GB"/>
              </w:rPr>
            </w:pPr>
          </w:p>
          <w:p w14:paraId="31CC271E" w14:textId="63A74878" w:rsidR="00E90AF7" w:rsidRPr="004D387E" w:rsidRDefault="00E90AF7" w:rsidP="004D387E">
            <w:pPr>
              <w:spacing w:after="0" w:line="288" w:lineRule="auto"/>
              <w:rPr>
                <w:rFonts w:ascii="Arial" w:eastAsia="Times New Roman" w:hAnsi="Arial" w:cs="Arial"/>
                <w:color w:val="0D0D0D"/>
                <w:sz w:val="24"/>
                <w:szCs w:val="24"/>
                <w:lang w:eastAsia="en-GB"/>
              </w:rPr>
            </w:pPr>
            <w:r w:rsidRPr="00E90AF7">
              <w:rPr>
                <w:rFonts w:ascii="Arial" w:eastAsia="Times New Roman" w:hAnsi="Arial" w:cs="Arial"/>
                <w:color w:val="0D0D0D"/>
                <w:sz w:val="20"/>
                <w:szCs w:val="20"/>
                <w:lang w:eastAsia="en-GB"/>
              </w:rPr>
              <w:t>Investment in good quality contemporary</w:t>
            </w:r>
            <w:r>
              <w:rPr>
                <w:rFonts w:ascii="Arial" w:eastAsia="Times New Roman" w:hAnsi="Arial" w:cs="Arial"/>
                <w:color w:val="0D0D0D"/>
                <w:sz w:val="24"/>
                <w:szCs w:val="24"/>
                <w:lang w:eastAsia="en-GB"/>
              </w:rPr>
              <w:t xml:space="preserve"> </w:t>
            </w:r>
            <w:r w:rsidRPr="00E90AF7">
              <w:rPr>
                <w:rFonts w:ascii="Arial" w:eastAsia="Times New Roman" w:hAnsi="Arial" w:cs="Arial"/>
                <w:color w:val="0D0D0D"/>
                <w:sz w:val="20"/>
                <w:szCs w:val="20"/>
                <w:lang w:eastAsia="en-GB"/>
              </w:rPr>
              <w:t>reading mater</w:t>
            </w:r>
            <w:r>
              <w:rPr>
                <w:rFonts w:ascii="Arial" w:eastAsia="Times New Roman" w:hAnsi="Arial" w:cs="Arial"/>
                <w:color w:val="0D0D0D"/>
                <w:sz w:val="20"/>
                <w:szCs w:val="20"/>
                <w:lang w:eastAsia="en-GB"/>
              </w:rPr>
              <w:t>i</w:t>
            </w:r>
            <w:r w:rsidRPr="00E90AF7">
              <w:rPr>
                <w:rFonts w:ascii="Arial" w:eastAsia="Times New Roman" w:hAnsi="Arial" w:cs="Arial"/>
                <w:color w:val="0D0D0D"/>
                <w:sz w:val="20"/>
                <w:szCs w:val="20"/>
                <w:lang w:eastAsia="en-GB"/>
              </w:rPr>
              <w:t>als</w:t>
            </w:r>
          </w:p>
        </w:tc>
        <w:tc>
          <w:tcPr>
            <w:tcW w:w="2126" w:type="dxa"/>
            <w:gridSpan w:val="3"/>
            <w:shd w:val="clear" w:color="auto" w:fill="auto"/>
            <w:tcMar>
              <w:top w:w="57" w:type="dxa"/>
              <w:bottom w:w="57" w:type="dxa"/>
            </w:tcMar>
          </w:tcPr>
          <w:p w14:paraId="60E29491" w14:textId="77777777" w:rsidR="004D387E" w:rsidRDefault="00E90AF7" w:rsidP="004D387E">
            <w:pPr>
              <w:spacing w:after="0" w:line="288" w:lineRule="auto"/>
              <w:rPr>
                <w:rFonts w:ascii="Arial" w:eastAsia="Times New Roman" w:hAnsi="Arial" w:cs="Arial"/>
                <w:color w:val="0D0D0D"/>
                <w:sz w:val="20"/>
                <w:szCs w:val="20"/>
                <w:lang w:eastAsia="en-GB"/>
              </w:rPr>
            </w:pPr>
            <w:r w:rsidRPr="00E90AF7">
              <w:rPr>
                <w:rFonts w:ascii="Arial" w:eastAsia="Times New Roman" w:hAnsi="Arial" w:cs="Arial"/>
                <w:color w:val="0D0D0D"/>
                <w:sz w:val="20"/>
                <w:szCs w:val="20"/>
                <w:lang w:eastAsia="en-GB"/>
              </w:rPr>
              <w:t>Reading p</w:t>
            </w:r>
            <w:r>
              <w:rPr>
                <w:rFonts w:ascii="Arial" w:eastAsia="Times New Roman" w:hAnsi="Arial" w:cs="Arial"/>
                <w:color w:val="0D0D0D"/>
                <w:sz w:val="20"/>
                <w:szCs w:val="20"/>
                <w:lang w:eastAsia="en-GB"/>
              </w:rPr>
              <w:t>rogress will be accelerated.</w:t>
            </w:r>
          </w:p>
          <w:p w14:paraId="4C34A935" w14:textId="77777777" w:rsidR="00E90AF7" w:rsidRDefault="00E90AF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Motivation and interest in books will increase.</w:t>
            </w:r>
          </w:p>
          <w:p w14:paraId="000575F4" w14:textId="1B4C453A" w:rsidR="00E90AF7" w:rsidRPr="00E90AF7" w:rsidRDefault="00E90AF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Positive impact on quality of writing.</w:t>
            </w:r>
          </w:p>
        </w:tc>
        <w:tc>
          <w:tcPr>
            <w:tcW w:w="3544" w:type="dxa"/>
            <w:shd w:val="clear" w:color="auto" w:fill="auto"/>
            <w:tcMar>
              <w:top w:w="57" w:type="dxa"/>
              <w:bottom w:w="57" w:type="dxa"/>
            </w:tcMar>
          </w:tcPr>
          <w:p w14:paraId="4C70C8D8" w14:textId="77777777" w:rsidR="004D387E" w:rsidRDefault="00B645FD" w:rsidP="004D387E">
            <w:pPr>
              <w:spacing w:after="0" w:line="288" w:lineRule="auto"/>
              <w:rPr>
                <w:rFonts w:ascii="Arial" w:eastAsia="Times New Roman" w:hAnsi="Arial" w:cs="Arial"/>
                <w:color w:val="0D0D0D"/>
                <w:sz w:val="20"/>
                <w:szCs w:val="20"/>
                <w:lang w:eastAsia="en-GB"/>
              </w:rPr>
            </w:pPr>
            <w:r w:rsidRPr="00B645FD">
              <w:rPr>
                <w:rFonts w:ascii="Arial" w:eastAsia="Times New Roman" w:hAnsi="Arial" w:cs="Arial"/>
                <w:color w:val="0D0D0D"/>
                <w:sz w:val="20"/>
                <w:szCs w:val="20"/>
                <w:lang w:eastAsia="en-GB"/>
              </w:rPr>
              <w:t>Many of our children do not have access to reading materials in the home</w:t>
            </w:r>
            <w:r w:rsidR="003258C5">
              <w:rPr>
                <w:rFonts w:ascii="Arial" w:eastAsia="Times New Roman" w:hAnsi="Arial" w:cs="Arial"/>
                <w:color w:val="0D0D0D"/>
                <w:sz w:val="20"/>
                <w:szCs w:val="20"/>
                <w:lang w:eastAsia="en-GB"/>
              </w:rPr>
              <w:t>.</w:t>
            </w:r>
          </w:p>
          <w:p w14:paraId="6F4A427D" w14:textId="77777777" w:rsidR="003258C5" w:rsidRDefault="003258C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Pressures of modern family life often mean parents find it difficult to support children at home.</w:t>
            </w:r>
          </w:p>
          <w:p w14:paraId="0EE59BB1" w14:textId="77777777" w:rsidR="003258C5" w:rsidRDefault="003258C5" w:rsidP="004D387E">
            <w:pPr>
              <w:spacing w:after="0" w:line="288" w:lineRule="auto"/>
              <w:rPr>
                <w:rFonts w:ascii="Arial" w:eastAsia="Times New Roman" w:hAnsi="Arial" w:cs="Arial"/>
                <w:color w:val="0D0D0D"/>
                <w:sz w:val="20"/>
                <w:szCs w:val="20"/>
                <w:lang w:eastAsia="en-GB"/>
              </w:rPr>
            </w:pPr>
          </w:p>
          <w:p w14:paraId="6C8AD320" w14:textId="253FCFD9" w:rsidR="003258C5" w:rsidRPr="00B645FD" w:rsidRDefault="003258C5"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Research and success in our own school (2017/18) shows that this approach raises standards in reading and writing.</w:t>
            </w:r>
          </w:p>
        </w:tc>
        <w:tc>
          <w:tcPr>
            <w:tcW w:w="3260" w:type="dxa"/>
            <w:gridSpan w:val="2"/>
            <w:shd w:val="clear" w:color="auto" w:fill="auto"/>
            <w:tcMar>
              <w:top w:w="57" w:type="dxa"/>
              <w:bottom w:w="57" w:type="dxa"/>
            </w:tcMar>
          </w:tcPr>
          <w:p w14:paraId="231E3B03" w14:textId="77777777" w:rsidR="004D387E" w:rsidRPr="00E90AF7" w:rsidRDefault="00E90AF7" w:rsidP="004D387E">
            <w:pPr>
              <w:spacing w:after="0" w:line="288" w:lineRule="auto"/>
              <w:rPr>
                <w:rFonts w:ascii="Arial" w:eastAsia="Times New Roman" w:hAnsi="Arial" w:cs="Arial"/>
                <w:color w:val="0D0D0D"/>
                <w:sz w:val="20"/>
                <w:szCs w:val="20"/>
                <w:lang w:eastAsia="en-GB"/>
              </w:rPr>
            </w:pPr>
            <w:r w:rsidRPr="00E90AF7">
              <w:rPr>
                <w:rFonts w:ascii="Arial" w:eastAsia="Times New Roman" w:hAnsi="Arial" w:cs="Arial"/>
                <w:color w:val="0D0D0D"/>
                <w:sz w:val="20"/>
                <w:szCs w:val="20"/>
                <w:lang w:eastAsia="en-GB"/>
              </w:rPr>
              <w:t>Lesson observations</w:t>
            </w:r>
          </w:p>
          <w:p w14:paraId="23941A6F" w14:textId="77777777" w:rsidR="00E90AF7" w:rsidRPr="00E90AF7" w:rsidRDefault="00E90AF7" w:rsidP="004D387E">
            <w:pPr>
              <w:spacing w:after="0" w:line="288" w:lineRule="auto"/>
              <w:rPr>
                <w:rFonts w:ascii="Arial" w:eastAsia="Times New Roman" w:hAnsi="Arial" w:cs="Arial"/>
                <w:color w:val="0D0D0D"/>
                <w:sz w:val="20"/>
                <w:szCs w:val="20"/>
                <w:lang w:eastAsia="en-GB"/>
              </w:rPr>
            </w:pPr>
          </w:p>
          <w:p w14:paraId="03C6CAF3" w14:textId="139A0A5E" w:rsidR="00E90AF7" w:rsidRDefault="00E90AF7" w:rsidP="004D387E">
            <w:pPr>
              <w:spacing w:after="0" w:line="288" w:lineRule="auto"/>
              <w:rPr>
                <w:rFonts w:ascii="Arial" w:eastAsia="Times New Roman" w:hAnsi="Arial" w:cs="Arial"/>
                <w:color w:val="0D0D0D"/>
                <w:sz w:val="20"/>
                <w:szCs w:val="20"/>
                <w:lang w:eastAsia="en-GB"/>
              </w:rPr>
            </w:pPr>
            <w:r w:rsidRPr="00E90AF7">
              <w:rPr>
                <w:rFonts w:ascii="Arial" w:eastAsia="Times New Roman" w:hAnsi="Arial" w:cs="Arial"/>
                <w:color w:val="0D0D0D"/>
                <w:sz w:val="20"/>
                <w:szCs w:val="20"/>
                <w:lang w:eastAsia="en-GB"/>
              </w:rPr>
              <w:t>Monitor children’s and parents’ responses in reading diaries</w:t>
            </w:r>
          </w:p>
          <w:p w14:paraId="40090824" w14:textId="77777777" w:rsidR="00E90AF7" w:rsidRDefault="00E90AF7" w:rsidP="004D387E">
            <w:pPr>
              <w:spacing w:after="0" w:line="288" w:lineRule="auto"/>
              <w:rPr>
                <w:rFonts w:ascii="Arial" w:eastAsia="Times New Roman" w:hAnsi="Arial" w:cs="Arial"/>
                <w:color w:val="0D0D0D"/>
                <w:sz w:val="20"/>
                <w:szCs w:val="20"/>
                <w:lang w:eastAsia="en-GB"/>
              </w:rPr>
            </w:pPr>
          </w:p>
          <w:p w14:paraId="358A2E09" w14:textId="77777777" w:rsidR="00E90AF7" w:rsidRDefault="00E90AF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Monitor progress using PIRA tests</w:t>
            </w:r>
          </w:p>
          <w:p w14:paraId="1114EAC3" w14:textId="19D459CF" w:rsidR="00E90AF7" w:rsidRPr="00E90AF7" w:rsidRDefault="00E90AF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and teacher assessment for writing</w:t>
            </w:r>
          </w:p>
          <w:p w14:paraId="24D26964" w14:textId="77777777" w:rsidR="00E90AF7" w:rsidRPr="004D387E" w:rsidRDefault="00E90AF7" w:rsidP="004D387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3721DED8" w14:textId="6F68D0C6" w:rsidR="004D387E" w:rsidRPr="004D387E" w:rsidRDefault="00E90AF7"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KS2 staff (AH)</w:t>
            </w:r>
          </w:p>
        </w:tc>
        <w:tc>
          <w:tcPr>
            <w:tcW w:w="3148" w:type="dxa"/>
            <w:gridSpan w:val="2"/>
            <w:shd w:val="clear" w:color="auto" w:fill="auto"/>
          </w:tcPr>
          <w:p w14:paraId="296EE32E" w14:textId="0DB9DC7F" w:rsidR="004D387E"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4D387E" w:rsidRPr="004D387E" w14:paraId="1780452E" w14:textId="77777777" w:rsidTr="004E4CB9">
        <w:trPr>
          <w:trHeight w:hRule="exact" w:val="340"/>
        </w:trPr>
        <w:tc>
          <w:tcPr>
            <w:tcW w:w="12758" w:type="dxa"/>
            <w:gridSpan w:val="8"/>
            <w:shd w:val="clear" w:color="auto" w:fill="auto"/>
            <w:tcMar>
              <w:top w:w="57" w:type="dxa"/>
              <w:bottom w:w="57" w:type="dxa"/>
            </w:tcMar>
          </w:tcPr>
          <w:p w14:paraId="1FD34ECC" w14:textId="1DD5F4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3148" w:type="dxa"/>
            <w:gridSpan w:val="2"/>
            <w:shd w:val="clear" w:color="auto" w:fill="auto"/>
          </w:tcPr>
          <w:p w14:paraId="0882A854" w14:textId="5D15A00F" w:rsidR="004D387E"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        £2750</w:t>
            </w:r>
          </w:p>
        </w:tc>
      </w:tr>
      <w:tr w:rsidR="004D387E" w:rsidRPr="004D387E" w14:paraId="7F96B7FF" w14:textId="77777777" w:rsidTr="004E4CB9">
        <w:trPr>
          <w:trHeight w:hRule="exact" w:val="340"/>
        </w:trPr>
        <w:tc>
          <w:tcPr>
            <w:tcW w:w="15906" w:type="dxa"/>
            <w:gridSpan w:val="10"/>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4D387E" w:rsidRPr="004D387E" w14:paraId="3F799B21" w14:textId="77777777" w:rsidTr="004E4CB9">
        <w:trPr>
          <w:trHeight w:hRule="exact" w:val="765"/>
        </w:trPr>
        <w:tc>
          <w:tcPr>
            <w:tcW w:w="2411" w:type="dxa"/>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1264950B"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3148" w:type="dxa"/>
            <w:gridSpan w:val="2"/>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386CBBB4" w14:textId="77777777" w:rsidTr="00543A02">
        <w:trPr>
          <w:trHeight w:hRule="exact" w:val="2793"/>
        </w:trPr>
        <w:tc>
          <w:tcPr>
            <w:tcW w:w="2411" w:type="dxa"/>
            <w:shd w:val="clear" w:color="auto" w:fill="auto"/>
            <w:tcMar>
              <w:top w:w="57" w:type="dxa"/>
              <w:bottom w:w="57" w:type="dxa"/>
            </w:tcMar>
          </w:tcPr>
          <w:p w14:paraId="374105D9" w14:textId="67A5BCD2" w:rsidR="004D387E" w:rsidRPr="004D387E" w:rsidRDefault="00D1774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SENCO to train TAs and parents to use Paired Reading technique.</w:t>
            </w:r>
          </w:p>
        </w:tc>
        <w:tc>
          <w:tcPr>
            <w:tcW w:w="2126" w:type="dxa"/>
            <w:gridSpan w:val="3"/>
            <w:shd w:val="clear" w:color="auto" w:fill="auto"/>
            <w:tcMar>
              <w:top w:w="57" w:type="dxa"/>
              <w:bottom w:w="57" w:type="dxa"/>
            </w:tcMar>
          </w:tcPr>
          <w:p w14:paraId="548A2CE6" w14:textId="0AE8B6A6" w:rsidR="004D387E" w:rsidRPr="004D387E" w:rsidRDefault="00D1774D" w:rsidP="004D387E">
            <w:pPr>
              <w:spacing w:after="0" w:line="288" w:lineRule="auto"/>
              <w:rPr>
                <w:rFonts w:ascii="Arial" w:eastAsia="Times New Roman" w:hAnsi="Arial" w:cs="Arial"/>
                <w:color w:val="0D0D0D"/>
                <w:sz w:val="24"/>
                <w:szCs w:val="24"/>
                <w:lang w:eastAsia="en-GB"/>
              </w:rPr>
            </w:pPr>
            <w:r w:rsidRPr="00D1774D">
              <w:rPr>
                <w:rFonts w:ascii="Arial" w:eastAsia="Times New Roman" w:hAnsi="Arial" w:cs="Arial"/>
                <w:color w:val="0D0D0D"/>
                <w:sz w:val="20"/>
                <w:szCs w:val="20"/>
                <w:lang w:eastAsia="en-GB"/>
              </w:rPr>
              <w:t>Children’s confidence in their reading ability will increase leading to higher levels of motivation and</w:t>
            </w:r>
            <w:r>
              <w:rPr>
                <w:rFonts w:ascii="Arial" w:eastAsia="Times New Roman" w:hAnsi="Arial" w:cs="Arial"/>
                <w:color w:val="0D0D0D"/>
                <w:sz w:val="24"/>
                <w:szCs w:val="24"/>
                <w:lang w:eastAsia="en-GB"/>
              </w:rPr>
              <w:t xml:space="preserve"> </w:t>
            </w:r>
            <w:r w:rsidRPr="00D1774D">
              <w:rPr>
                <w:rFonts w:ascii="Arial" w:eastAsia="Times New Roman" w:hAnsi="Arial" w:cs="Arial"/>
                <w:color w:val="0D0D0D"/>
                <w:sz w:val="20"/>
                <w:szCs w:val="20"/>
                <w:lang w:eastAsia="en-GB"/>
              </w:rPr>
              <w:t>progress</w:t>
            </w:r>
          </w:p>
        </w:tc>
        <w:tc>
          <w:tcPr>
            <w:tcW w:w="3544" w:type="dxa"/>
            <w:shd w:val="clear" w:color="auto" w:fill="auto"/>
            <w:tcMar>
              <w:top w:w="57" w:type="dxa"/>
              <w:bottom w:w="57" w:type="dxa"/>
            </w:tcMar>
          </w:tcPr>
          <w:p w14:paraId="1834D73B" w14:textId="77777777" w:rsidR="004D387E" w:rsidRDefault="00D1774D" w:rsidP="004D387E">
            <w:pPr>
              <w:spacing w:after="0" w:line="288" w:lineRule="auto"/>
              <w:rPr>
                <w:rFonts w:ascii="Arial" w:eastAsia="Times New Roman" w:hAnsi="Arial" w:cs="Arial"/>
                <w:color w:val="0D0D0D"/>
                <w:sz w:val="20"/>
                <w:szCs w:val="20"/>
                <w:lang w:eastAsia="en-GB"/>
              </w:rPr>
            </w:pPr>
            <w:r w:rsidRPr="00D1774D">
              <w:rPr>
                <w:rFonts w:ascii="Arial" w:eastAsia="Times New Roman" w:hAnsi="Arial" w:cs="Arial"/>
                <w:color w:val="0D0D0D"/>
                <w:sz w:val="20"/>
                <w:szCs w:val="20"/>
                <w:lang w:eastAsia="en-GB"/>
              </w:rPr>
              <w:t>Paired Reading is an evidence-based intervention which accelerates progress in reading and boosts confidence.  It also reduces frustration for the child and</w:t>
            </w:r>
            <w:r>
              <w:rPr>
                <w:rFonts w:ascii="Arial" w:eastAsia="Times New Roman" w:hAnsi="Arial" w:cs="Arial"/>
                <w:color w:val="0D0D0D"/>
                <w:sz w:val="24"/>
                <w:szCs w:val="24"/>
                <w:lang w:eastAsia="en-GB"/>
              </w:rPr>
              <w:t xml:space="preserve"> </w:t>
            </w:r>
            <w:r w:rsidRPr="00D1774D">
              <w:rPr>
                <w:rFonts w:ascii="Arial" w:eastAsia="Times New Roman" w:hAnsi="Arial" w:cs="Arial"/>
                <w:color w:val="0D0D0D"/>
                <w:sz w:val="20"/>
                <w:szCs w:val="20"/>
                <w:lang w:eastAsia="en-GB"/>
              </w:rPr>
              <w:t>parents</w:t>
            </w:r>
            <w:r w:rsidR="00543A02">
              <w:rPr>
                <w:rFonts w:ascii="Arial" w:eastAsia="Times New Roman" w:hAnsi="Arial" w:cs="Arial"/>
                <w:color w:val="0D0D0D"/>
                <w:sz w:val="20"/>
                <w:szCs w:val="20"/>
                <w:lang w:eastAsia="en-GB"/>
              </w:rPr>
              <w:t xml:space="preserve"> to make</w:t>
            </w:r>
            <w:r>
              <w:rPr>
                <w:rFonts w:ascii="Arial" w:eastAsia="Times New Roman" w:hAnsi="Arial" w:cs="Arial"/>
                <w:color w:val="0D0D0D"/>
                <w:sz w:val="20"/>
                <w:szCs w:val="20"/>
                <w:lang w:eastAsia="en-GB"/>
              </w:rPr>
              <w:t xml:space="preserve"> reading together a more pleasurable experience.</w:t>
            </w:r>
          </w:p>
          <w:p w14:paraId="3E31A862" w14:textId="77777777" w:rsidR="00543A02" w:rsidRDefault="00543A02" w:rsidP="00543A0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Pressures of modern family life often mean parents find it difficult to support children at home.</w:t>
            </w:r>
          </w:p>
          <w:p w14:paraId="53E94FF1" w14:textId="6D240E6F" w:rsidR="00543A02" w:rsidRPr="004D387E" w:rsidRDefault="00543A02" w:rsidP="004D387E">
            <w:pPr>
              <w:spacing w:after="0" w:line="288" w:lineRule="auto"/>
              <w:rPr>
                <w:rFonts w:ascii="Arial" w:eastAsia="Times New Roman" w:hAnsi="Arial" w:cs="Arial"/>
                <w:color w:val="0D0D0D"/>
                <w:sz w:val="24"/>
                <w:szCs w:val="24"/>
                <w:lang w:eastAsia="en-GB"/>
              </w:rPr>
            </w:pPr>
          </w:p>
        </w:tc>
        <w:tc>
          <w:tcPr>
            <w:tcW w:w="3260" w:type="dxa"/>
            <w:gridSpan w:val="2"/>
            <w:shd w:val="clear" w:color="auto" w:fill="auto"/>
            <w:tcMar>
              <w:top w:w="57" w:type="dxa"/>
              <w:bottom w:w="57" w:type="dxa"/>
            </w:tcMar>
          </w:tcPr>
          <w:p w14:paraId="64DB4A1C" w14:textId="77777777" w:rsidR="004D387E" w:rsidRDefault="00D1774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Measure impact using ratio gains</w:t>
            </w:r>
          </w:p>
          <w:p w14:paraId="5F377C35" w14:textId="77777777" w:rsidR="00543A02" w:rsidRDefault="00543A02" w:rsidP="004D387E">
            <w:pPr>
              <w:spacing w:after="0" w:line="288" w:lineRule="auto"/>
              <w:rPr>
                <w:rFonts w:ascii="Arial" w:eastAsia="Times New Roman" w:hAnsi="Arial" w:cs="Arial"/>
                <w:color w:val="0D0D0D"/>
                <w:sz w:val="24"/>
                <w:szCs w:val="24"/>
                <w:lang w:eastAsia="en-GB"/>
              </w:rPr>
            </w:pPr>
          </w:p>
          <w:p w14:paraId="0C83C0C1" w14:textId="1215890D" w:rsidR="00D1774D" w:rsidRDefault="00C566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Review meetings with parents/teachers</w:t>
            </w:r>
            <w:r w:rsidR="00543A02">
              <w:rPr>
                <w:rFonts w:ascii="Arial" w:eastAsia="Times New Roman" w:hAnsi="Arial" w:cs="Arial"/>
                <w:color w:val="0D0D0D"/>
                <w:sz w:val="24"/>
                <w:szCs w:val="24"/>
                <w:lang w:eastAsia="en-GB"/>
              </w:rPr>
              <w:t>/pupils</w:t>
            </w:r>
          </w:p>
          <w:p w14:paraId="6EA4D7D7" w14:textId="77777777" w:rsidR="00543A02" w:rsidRDefault="00543A02" w:rsidP="004D387E">
            <w:pPr>
              <w:spacing w:after="0" w:line="288" w:lineRule="auto"/>
              <w:rPr>
                <w:rFonts w:ascii="Arial" w:eastAsia="Times New Roman" w:hAnsi="Arial" w:cs="Arial"/>
                <w:color w:val="0D0D0D"/>
                <w:sz w:val="24"/>
                <w:szCs w:val="24"/>
                <w:lang w:eastAsia="en-GB"/>
              </w:rPr>
            </w:pPr>
          </w:p>
          <w:p w14:paraId="38ACA8F8" w14:textId="7DC36465" w:rsidR="00C566EE" w:rsidRPr="004D387E" w:rsidRDefault="00C566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Performance management of TA</w:t>
            </w:r>
          </w:p>
        </w:tc>
        <w:tc>
          <w:tcPr>
            <w:tcW w:w="1417" w:type="dxa"/>
            <w:shd w:val="clear" w:color="auto" w:fill="auto"/>
          </w:tcPr>
          <w:p w14:paraId="52DAF275" w14:textId="4BEF8401" w:rsidR="004D387E" w:rsidRPr="004D387E" w:rsidRDefault="00C566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SENCO</w:t>
            </w:r>
          </w:p>
        </w:tc>
        <w:tc>
          <w:tcPr>
            <w:tcW w:w="3148" w:type="dxa"/>
            <w:gridSpan w:val="2"/>
            <w:shd w:val="clear" w:color="auto" w:fill="auto"/>
          </w:tcPr>
          <w:p w14:paraId="2E4CBD0B" w14:textId="77777777" w:rsidR="004D387E" w:rsidRDefault="00D1774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4/5 PPG children are now accessing this intervention.</w:t>
            </w:r>
          </w:p>
          <w:p w14:paraId="50FD1EB8" w14:textId="77777777" w:rsidR="008429FA" w:rsidRDefault="008429FA" w:rsidP="004D387E">
            <w:pPr>
              <w:spacing w:after="0" w:line="288" w:lineRule="auto"/>
              <w:rPr>
                <w:rFonts w:ascii="Arial" w:eastAsia="Times New Roman" w:hAnsi="Arial" w:cs="Arial"/>
                <w:color w:val="0D0D0D"/>
                <w:sz w:val="24"/>
                <w:szCs w:val="24"/>
                <w:lang w:eastAsia="en-GB"/>
              </w:rPr>
            </w:pPr>
          </w:p>
          <w:p w14:paraId="34944D78" w14:textId="3B1ED44E" w:rsidR="008429FA"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 Pupil Progress Meeting</w:t>
            </w:r>
          </w:p>
        </w:tc>
      </w:tr>
      <w:tr w:rsidR="004D387E" w:rsidRPr="004D387E" w14:paraId="4660DEE2" w14:textId="77777777" w:rsidTr="004A4C4A">
        <w:trPr>
          <w:trHeight w:hRule="exact" w:val="3080"/>
        </w:trPr>
        <w:tc>
          <w:tcPr>
            <w:tcW w:w="2411" w:type="dxa"/>
            <w:shd w:val="clear" w:color="auto" w:fill="auto"/>
            <w:tcMar>
              <w:top w:w="57" w:type="dxa"/>
              <w:bottom w:w="57" w:type="dxa"/>
            </w:tcMar>
          </w:tcPr>
          <w:p w14:paraId="32D27BA8" w14:textId="1C7D9818" w:rsidR="004D387E" w:rsidRPr="003A16F6" w:rsidRDefault="003A16F6" w:rsidP="004D387E">
            <w:pPr>
              <w:spacing w:after="0" w:line="288" w:lineRule="auto"/>
              <w:rPr>
                <w:rFonts w:ascii="Arial" w:eastAsia="Times New Roman" w:hAnsi="Arial" w:cs="Arial"/>
                <w:color w:val="0D0D0D"/>
                <w:sz w:val="20"/>
                <w:szCs w:val="20"/>
                <w:lang w:eastAsia="en-GB"/>
              </w:rPr>
            </w:pPr>
            <w:r w:rsidRPr="003A16F6">
              <w:rPr>
                <w:rFonts w:ascii="Arial" w:eastAsia="Times New Roman" w:hAnsi="Arial" w:cs="Arial"/>
                <w:color w:val="0D0D0D"/>
                <w:sz w:val="20"/>
                <w:szCs w:val="20"/>
                <w:lang w:eastAsia="en-GB"/>
              </w:rPr>
              <w:t>Additional TA hours</w:t>
            </w:r>
            <w:r w:rsidR="00B54FB8">
              <w:rPr>
                <w:rFonts w:ascii="Arial" w:eastAsia="Times New Roman" w:hAnsi="Arial" w:cs="Arial"/>
                <w:color w:val="0D0D0D"/>
                <w:sz w:val="20"/>
                <w:szCs w:val="20"/>
                <w:lang w:eastAsia="en-GB"/>
              </w:rPr>
              <w:t xml:space="preserve"> (5.75)</w:t>
            </w:r>
            <w:r w:rsidRPr="003A16F6">
              <w:rPr>
                <w:rFonts w:ascii="Arial" w:eastAsia="Times New Roman" w:hAnsi="Arial" w:cs="Arial"/>
                <w:color w:val="0D0D0D"/>
                <w:sz w:val="20"/>
                <w:szCs w:val="20"/>
                <w:lang w:eastAsia="en-GB"/>
              </w:rPr>
              <w:t xml:space="preserve"> allocated </w:t>
            </w:r>
            <w:r>
              <w:rPr>
                <w:rFonts w:ascii="Arial" w:eastAsia="Times New Roman" w:hAnsi="Arial" w:cs="Arial"/>
                <w:color w:val="0D0D0D"/>
                <w:sz w:val="20"/>
                <w:szCs w:val="20"/>
                <w:lang w:eastAsia="en-GB"/>
              </w:rPr>
              <w:t xml:space="preserve">and training provided </w:t>
            </w:r>
            <w:r w:rsidRPr="003A16F6">
              <w:rPr>
                <w:rFonts w:ascii="Arial" w:eastAsia="Times New Roman" w:hAnsi="Arial" w:cs="Arial"/>
                <w:color w:val="0D0D0D"/>
                <w:sz w:val="20"/>
                <w:szCs w:val="20"/>
                <w:lang w:eastAsia="en-GB"/>
              </w:rPr>
              <w:t>for the delivery of targeted intervention work to include:</w:t>
            </w:r>
          </w:p>
          <w:p w14:paraId="2BAF57CF" w14:textId="77777777" w:rsidR="003A16F6" w:rsidRPr="003A16F6" w:rsidRDefault="003A16F6" w:rsidP="004D387E">
            <w:pPr>
              <w:spacing w:after="0" w:line="288" w:lineRule="auto"/>
              <w:rPr>
                <w:rFonts w:ascii="Arial" w:eastAsia="Times New Roman" w:hAnsi="Arial" w:cs="Arial"/>
                <w:color w:val="0D0D0D"/>
                <w:sz w:val="20"/>
                <w:szCs w:val="20"/>
                <w:lang w:eastAsia="en-GB"/>
              </w:rPr>
            </w:pPr>
            <w:r w:rsidRPr="003A16F6">
              <w:rPr>
                <w:rFonts w:ascii="Arial" w:eastAsia="Times New Roman" w:hAnsi="Arial" w:cs="Arial"/>
                <w:color w:val="0D0D0D"/>
                <w:sz w:val="20"/>
                <w:szCs w:val="20"/>
                <w:lang w:eastAsia="en-GB"/>
              </w:rPr>
              <w:t>-Lego Therapy</w:t>
            </w:r>
          </w:p>
          <w:p w14:paraId="48C99238" w14:textId="77777777" w:rsidR="003A16F6" w:rsidRPr="003A16F6" w:rsidRDefault="003A16F6" w:rsidP="004D387E">
            <w:pPr>
              <w:spacing w:after="0" w:line="288" w:lineRule="auto"/>
              <w:rPr>
                <w:rFonts w:ascii="Arial" w:eastAsia="Times New Roman" w:hAnsi="Arial" w:cs="Arial"/>
                <w:color w:val="0D0D0D"/>
                <w:sz w:val="20"/>
                <w:szCs w:val="20"/>
                <w:lang w:eastAsia="en-GB"/>
              </w:rPr>
            </w:pPr>
            <w:r w:rsidRPr="003A16F6">
              <w:rPr>
                <w:rFonts w:ascii="Arial" w:eastAsia="Times New Roman" w:hAnsi="Arial" w:cs="Arial"/>
                <w:color w:val="0D0D0D"/>
                <w:sz w:val="20"/>
                <w:szCs w:val="20"/>
                <w:lang w:eastAsia="en-GB"/>
              </w:rPr>
              <w:t>-Phonological Awareness Training</w:t>
            </w:r>
          </w:p>
          <w:p w14:paraId="77FB58DA" w14:textId="77777777" w:rsidR="003A16F6" w:rsidRPr="003A16F6" w:rsidRDefault="003A16F6" w:rsidP="004D387E">
            <w:pPr>
              <w:spacing w:after="0" w:line="288" w:lineRule="auto"/>
              <w:rPr>
                <w:rFonts w:ascii="Arial" w:eastAsia="Times New Roman" w:hAnsi="Arial" w:cs="Arial"/>
                <w:color w:val="0D0D0D"/>
                <w:sz w:val="20"/>
                <w:szCs w:val="20"/>
                <w:lang w:eastAsia="en-GB"/>
              </w:rPr>
            </w:pPr>
            <w:r w:rsidRPr="003A16F6">
              <w:rPr>
                <w:rFonts w:ascii="Arial" w:eastAsia="Times New Roman" w:hAnsi="Arial" w:cs="Arial"/>
                <w:color w:val="0D0D0D"/>
                <w:sz w:val="20"/>
                <w:szCs w:val="20"/>
                <w:lang w:eastAsia="en-GB"/>
              </w:rPr>
              <w:t>-Active Literacy Kit</w:t>
            </w:r>
          </w:p>
          <w:p w14:paraId="381BD5D2" w14:textId="77777777" w:rsidR="003A16F6" w:rsidRPr="004A4C4A" w:rsidRDefault="003A16F6" w:rsidP="004D387E">
            <w:pPr>
              <w:spacing w:after="0" w:line="288" w:lineRule="auto"/>
              <w:rPr>
                <w:rFonts w:ascii="Arial" w:eastAsia="Times New Roman" w:hAnsi="Arial" w:cs="Arial"/>
                <w:color w:val="0D0D0D"/>
                <w:sz w:val="16"/>
                <w:szCs w:val="20"/>
                <w:lang w:eastAsia="en-GB"/>
              </w:rPr>
            </w:pPr>
            <w:r w:rsidRPr="003A16F6">
              <w:rPr>
                <w:rFonts w:ascii="Arial" w:eastAsia="Times New Roman" w:hAnsi="Arial" w:cs="Arial"/>
                <w:color w:val="0D0D0D"/>
                <w:sz w:val="20"/>
                <w:szCs w:val="20"/>
                <w:lang w:eastAsia="en-GB"/>
              </w:rPr>
              <w:t>- Numicon</w:t>
            </w:r>
            <w:r w:rsidRPr="004A4C4A">
              <w:rPr>
                <w:rFonts w:ascii="Arial" w:eastAsia="Times New Roman" w:hAnsi="Arial" w:cs="Arial"/>
                <w:color w:val="0D0D0D"/>
                <w:sz w:val="16"/>
                <w:szCs w:val="20"/>
                <w:lang w:eastAsia="en-GB"/>
              </w:rPr>
              <w:t>:  Closing the Gap</w:t>
            </w:r>
          </w:p>
          <w:p w14:paraId="3E69AA54" w14:textId="06312674" w:rsidR="003A16F6" w:rsidRPr="003A16F6" w:rsidRDefault="003A16F6" w:rsidP="004D387E">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5C8393AB" w14:textId="3EC4F677" w:rsidR="00B54FB8" w:rsidRPr="0033529D" w:rsidRDefault="00B54FB8" w:rsidP="00B54FB8">
            <w:pPr>
              <w:spacing w:after="240" w:line="288" w:lineRule="auto"/>
              <w:rPr>
                <w:rFonts w:ascii="Arial" w:hAnsi="Arial" w:cs="Arial"/>
                <w:sz w:val="20"/>
                <w:szCs w:val="20"/>
              </w:rPr>
            </w:pPr>
            <w:r>
              <w:rPr>
                <w:rFonts w:ascii="Arial" w:hAnsi="Arial" w:cs="Arial"/>
                <w:sz w:val="20"/>
                <w:szCs w:val="20"/>
              </w:rPr>
              <w:t>Children will make progress in line with national expectations or better in Reading, Writing and Mathematics.</w:t>
            </w:r>
          </w:p>
          <w:p w14:paraId="76B82C5B" w14:textId="75BE15A0" w:rsidR="004D387E" w:rsidRPr="00B54FB8" w:rsidRDefault="00B54FB8" w:rsidP="004D387E">
            <w:pPr>
              <w:spacing w:after="0" w:line="288" w:lineRule="auto"/>
              <w:rPr>
                <w:rFonts w:ascii="Arial" w:eastAsia="Times New Roman" w:hAnsi="Arial" w:cs="Arial"/>
                <w:color w:val="0D0D0D"/>
                <w:sz w:val="20"/>
                <w:szCs w:val="20"/>
                <w:lang w:eastAsia="en-GB"/>
              </w:rPr>
            </w:pPr>
            <w:r w:rsidRPr="00B54FB8">
              <w:rPr>
                <w:rFonts w:ascii="Arial" w:eastAsia="Times New Roman" w:hAnsi="Arial" w:cs="Arial"/>
                <w:color w:val="0D0D0D"/>
                <w:sz w:val="20"/>
                <w:szCs w:val="20"/>
                <w:lang w:eastAsia="en-GB"/>
              </w:rPr>
              <w:t xml:space="preserve">Social, </w:t>
            </w:r>
            <w:r>
              <w:rPr>
                <w:rFonts w:ascii="Arial" w:eastAsia="Times New Roman" w:hAnsi="Arial" w:cs="Arial"/>
                <w:color w:val="0D0D0D"/>
                <w:sz w:val="20"/>
                <w:szCs w:val="20"/>
                <w:lang w:eastAsia="en-GB"/>
              </w:rPr>
              <w:t xml:space="preserve">emotional, </w:t>
            </w:r>
            <w:r w:rsidRPr="00B54FB8">
              <w:rPr>
                <w:rFonts w:ascii="Arial" w:eastAsia="Times New Roman" w:hAnsi="Arial" w:cs="Arial"/>
                <w:color w:val="0D0D0D"/>
                <w:sz w:val="20"/>
                <w:szCs w:val="20"/>
                <w:lang w:eastAsia="en-GB"/>
              </w:rPr>
              <w:t>communication and interaction skills</w:t>
            </w:r>
            <w:r>
              <w:rPr>
                <w:rFonts w:ascii="Arial" w:eastAsia="Times New Roman" w:hAnsi="Arial" w:cs="Arial"/>
                <w:color w:val="0D0D0D"/>
                <w:sz w:val="20"/>
                <w:szCs w:val="20"/>
                <w:lang w:eastAsia="en-GB"/>
              </w:rPr>
              <w:t xml:space="preserve"> will be improved.</w:t>
            </w:r>
          </w:p>
        </w:tc>
        <w:tc>
          <w:tcPr>
            <w:tcW w:w="3544" w:type="dxa"/>
            <w:shd w:val="clear" w:color="auto" w:fill="auto"/>
            <w:tcMar>
              <w:top w:w="57" w:type="dxa"/>
              <w:bottom w:w="57" w:type="dxa"/>
            </w:tcMar>
          </w:tcPr>
          <w:p w14:paraId="3D683C59" w14:textId="77777777" w:rsidR="004D387E" w:rsidRPr="00D72A4F" w:rsidRDefault="00D72A4F" w:rsidP="004D387E">
            <w:pPr>
              <w:spacing w:after="0" w:line="288" w:lineRule="auto"/>
              <w:rPr>
                <w:rFonts w:ascii="Arial" w:eastAsia="Times New Roman" w:hAnsi="Arial" w:cs="Arial"/>
                <w:color w:val="0D0D0D"/>
                <w:sz w:val="20"/>
                <w:szCs w:val="20"/>
                <w:lang w:eastAsia="en-GB"/>
              </w:rPr>
            </w:pPr>
            <w:r w:rsidRPr="00D72A4F">
              <w:rPr>
                <w:rFonts w:ascii="Arial" w:eastAsia="Times New Roman" w:hAnsi="Arial" w:cs="Arial"/>
                <w:color w:val="0D0D0D"/>
                <w:sz w:val="20"/>
                <w:szCs w:val="20"/>
                <w:lang w:eastAsia="en-GB"/>
              </w:rPr>
              <w:t>Progress and attainment is a concern for some children.</w:t>
            </w:r>
          </w:p>
          <w:p w14:paraId="45A3581D" w14:textId="77777777" w:rsidR="00D72A4F" w:rsidRPr="00D72A4F" w:rsidRDefault="00D72A4F" w:rsidP="004D387E">
            <w:pPr>
              <w:spacing w:after="0" w:line="288" w:lineRule="auto"/>
              <w:rPr>
                <w:rFonts w:ascii="Arial" w:eastAsia="Times New Roman" w:hAnsi="Arial" w:cs="Arial"/>
                <w:color w:val="0D0D0D"/>
                <w:sz w:val="20"/>
                <w:szCs w:val="20"/>
                <w:lang w:eastAsia="en-GB"/>
              </w:rPr>
            </w:pPr>
          </w:p>
          <w:p w14:paraId="128AA914" w14:textId="24F79B7A" w:rsidR="00D72A4F" w:rsidRPr="004D387E" w:rsidRDefault="00D72A4F" w:rsidP="004D387E">
            <w:pPr>
              <w:spacing w:after="0" w:line="288" w:lineRule="auto"/>
              <w:rPr>
                <w:rFonts w:ascii="Arial" w:eastAsia="Times New Roman" w:hAnsi="Arial" w:cs="Arial"/>
                <w:color w:val="0D0D0D"/>
                <w:sz w:val="24"/>
                <w:szCs w:val="24"/>
                <w:lang w:eastAsia="en-GB"/>
              </w:rPr>
            </w:pPr>
            <w:r w:rsidRPr="00D72A4F">
              <w:rPr>
                <w:rFonts w:ascii="Arial" w:eastAsia="Times New Roman" w:hAnsi="Arial" w:cs="Arial"/>
                <w:color w:val="0D0D0D"/>
                <w:sz w:val="20"/>
                <w:szCs w:val="20"/>
                <w:lang w:eastAsia="en-GB"/>
              </w:rPr>
              <w:t xml:space="preserve">Use of </w:t>
            </w:r>
            <w:r>
              <w:rPr>
                <w:rFonts w:ascii="Arial" w:eastAsia="Times New Roman" w:hAnsi="Arial" w:cs="Arial"/>
                <w:color w:val="0D0D0D"/>
                <w:sz w:val="20"/>
                <w:szCs w:val="20"/>
                <w:lang w:eastAsia="en-GB"/>
              </w:rPr>
              <w:t xml:space="preserve">targeted </w:t>
            </w:r>
            <w:r w:rsidRPr="00D72A4F">
              <w:rPr>
                <w:rFonts w:ascii="Arial" w:eastAsia="Times New Roman" w:hAnsi="Arial" w:cs="Arial"/>
                <w:color w:val="0D0D0D"/>
                <w:sz w:val="20"/>
                <w:szCs w:val="20"/>
                <w:lang w:eastAsia="en-GB"/>
              </w:rPr>
              <w:t>evidence-based interventions accelerate progress.</w:t>
            </w:r>
          </w:p>
        </w:tc>
        <w:tc>
          <w:tcPr>
            <w:tcW w:w="3260" w:type="dxa"/>
            <w:gridSpan w:val="2"/>
            <w:shd w:val="clear" w:color="auto" w:fill="auto"/>
            <w:tcMar>
              <w:top w:w="57" w:type="dxa"/>
              <w:bottom w:w="57" w:type="dxa"/>
            </w:tcMar>
          </w:tcPr>
          <w:p w14:paraId="5D102081" w14:textId="77777777" w:rsidR="004D387E" w:rsidRDefault="00D72A4F" w:rsidP="004D387E">
            <w:pPr>
              <w:spacing w:after="0" w:line="288" w:lineRule="auto"/>
              <w:rPr>
                <w:rFonts w:ascii="Arial" w:eastAsia="Times New Roman" w:hAnsi="Arial" w:cs="Arial"/>
                <w:color w:val="0D0D0D"/>
                <w:sz w:val="20"/>
                <w:szCs w:val="20"/>
                <w:lang w:eastAsia="en-GB"/>
              </w:rPr>
            </w:pPr>
            <w:r w:rsidRPr="00060BFD">
              <w:rPr>
                <w:rFonts w:ascii="Arial" w:eastAsia="Times New Roman" w:hAnsi="Arial" w:cs="Arial"/>
                <w:color w:val="0D0D0D"/>
                <w:sz w:val="20"/>
                <w:szCs w:val="20"/>
                <w:lang w:eastAsia="en-GB"/>
              </w:rPr>
              <w:t>Impact of all intervention programmes is carefully measured by the SENCO.</w:t>
            </w:r>
          </w:p>
          <w:p w14:paraId="44E88CAA" w14:textId="77777777" w:rsidR="00060BFD" w:rsidRPr="00060BFD" w:rsidRDefault="00060BFD" w:rsidP="004D387E">
            <w:pPr>
              <w:spacing w:after="0" w:line="288" w:lineRule="auto"/>
              <w:rPr>
                <w:rFonts w:ascii="Arial" w:eastAsia="Times New Roman" w:hAnsi="Arial" w:cs="Arial"/>
                <w:color w:val="0D0D0D"/>
                <w:sz w:val="20"/>
                <w:szCs w:val="20"/>
                <w:lang w:eastAsia="en-GB"/>
              </w:rPr>
            </w:pPr>
          </w:p>
          <w:p w14:paraId="3E967049" w14:textId="2C5E6F0C" w:rsidR="00060BFD" w:rsidRPr="00060BFD" w:rsidRDefault="00060BFD" w:rsidP="004D387E">
            <w:pPr>
              <w:spacing w:after="0" w:line="288" w:lineRule="auto"/>
              <w:rPr>
                <w:rFonts w:ascii="Arial" w:eastAsia="Times New Roman" w:hAnsi="Arial" w:cs="Arial"/>
                <w:color w:val="0D0D0D"/>
                <w:sz w:val="20"/>
                <w:szCs w:val="20"/>
                <w:lang w:eastAsia="en-GB"/>
              </w:rPr>
            </w:pPr>
            <w:r w:rsidRPr="00060BFD">
              <w:rPr>
                <w:rFonts w:ascii="Arial" w:eastAsia="Times New Roman" w:hAnsi="Arial" w:cs="Arial"/>
                <w:color w:val="0D0D0D"/>
                <w:sz w:val="20"/>
                <w:szCs w:val="20"/>
                <w:lang w:eastAsia="en-GB"/>
              </w:rPr>
              <w:t>Termly pupil progress meetings</w:t>
            </w:r>
          </w:p>
          <w:p w14:paraId="16F8556D" w14:textId="77777777" w:rsidR="00D72A4F" w:rsidRPr="00060BFD" w:rsidRDefault="00D72A4F" w:rsidP="004D387E">
            <w:pPr>
              <w:spacing w:after="0" w:line="288" w:lineRule="auto"/>
              <w:rPr>
                <w:rFonts w:ascii="Arial" w:eastAsia="Times New Roman" w:hAnsi="Arial" w:cs="Arial"/>
                <w:color w:val="0D0D0D"/>
                <w:sz w:val="20"/>
                <w:szCs w:val="20"/>
                <w:lang w:eastAsia="en-GB"/>
              </w:rPr>
            </w:pPr>
          </w:p>
          <w:p w14:paraId="4FF1F65C" w14:textId="77777777" w:rsidR="00D72A4F" w:rsidRPr="00060BFD" w:rsidRDefault="00D72A4F" w:rsidP="004D387E">
            <w:pPr>
              <w:spacing w:after="0" w:line="288" w:lineRule="auto"/>
              <w:rPr>
                <w:rFonts w:ascii="Arial" w:eastAsia="Times New Roman" w:hAnsi="Arial" w:cs="Arial"/>
                <w:color w:val="0D0D0D"/>
                <w:sz w:val="20"/>
                <w:szCs w:val="20"/>
                <w:lang w:eastAsia="en-GB"/>
              </w:rPr>
            </w:pPr>
            <w:r w:rsidRPr="00060BFD">
              <w:rPr>
                <w:rFonts w:ascii="Arial" w:eastAsia="Times New Roman" w:hAnsi="Arial" w:cs="Arial"/>
                <w:color w:val="0D0D0D"/>
                <w:sz w:val="20"/>
                <w:szCs w:val="20"/>
                <w:lang w:eastAsia="en-GB"/>
              </w:rPr>
              <w:t>Performance management</w:t>
            </w:r>
          </w:p>
          <w:p w14:paraId="5CDE32DC" w14:textId="77777777" w:rsidR="00D72A4F" w:rsidRPr="00060BFD" w:rsidRDefault="00D72A4F" w:rsidP="004D387E">
            <w:pPr>
              <w:spacing w:after="0" w:line="288" w:lineRule="auto"/>
              <w:rPr>
                <w:rFonts w:ascii="Arial" w:eastAsia="Times New Roman" w:hAnsi="Arial" w:cs="Arial"/>
                <w:color w:val="0D0D0D"/>
                <w:sz w:val="20"/>
                <w:szCs w:val="20"/>
                <w:lang w:eastAsia="en-GB"/>
              </w:rPr>
            </w:pPr>
          </w:p>
          <w:p w14:paraId="53520739" w14:textId="3C3C6E5F" w:rsidR="00D72A4F" w:rsidRPr="00060BFD" w:rsidRDefault="00060BF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Monitoring by subject leaders</w:t>
            </w:r>
          </w:p>
          <w:p w14:paraId="55A47940" w14:textId="77777777" w:rsidR="00D72A4F" w:rsidRPr="00060BFD" w:rsidRDefault="00D72A4F" w:rsidP="004D387E">
            <w:pPr>
              <w:spacing w:after="0" w:line="288" w:lineRule="auto"/>
              <w:rPr>
                <w:rFonts w:ascii="Arial" w:eastAsia="Times New Roman" w:hAnsi="Arial" w:cs="Arial"/>
                <w:color w:val="0D0D0D"/>
                <w:sz w:val="20"/>
                <w:szCs w:val="20"/>
                <w:lang w:eastAsia="en-GB"/>
              </w:rPr>
            </w:pPr>
          </w:p>
          <w:p w14:paraId="6C852E38" w14:textId="21CC6D6F" w:rsidR="00D72A4F" w:rsidRPr="00060BFD" w:rsidRDefault="00D72A4F" w:rsidP="004D387E">
            <w:pPr>
              <w:spacing w:after="0" w:line="288" w:lineRule="auto"/>
              <w:rPr>
                <w:rFonts w:ascii="Arial" w:eastAsia="Times New Roman" w:hAnsi="Arial" w:cs="Arial"/>
                <w:color w:val="0D0D0D"/>
                <w:sz w:val="20"/>
                <w:szCs w:val="20"/>
                <w:lang w:eastAsia="en-GB"/>
              </w:rPr>
            </w:pPr>
            <w:r w:rsidRPr="00060BFD">
              <w:rPr>
                <w:rFonts w:ascii="Arial" w:eastAsia="Times New Roman" w:hAnsi="Arial" w:cs="Arial"/>
                <w:color w:val="0D0D0D"/>
                <w:sz w:val="20"/>
                <w:szCs w:val="20"/>
                <w:lang w:eastAsia="en-GB"/>
              </w:rPr>
              <w:t>Review meetings with parents/teachers/pupils</w:t>
            </w:r>
          </w:p>
        </w:tc>
        <w:tc>
          <w:tcPr>
            <w:tcW w:w="1417" w:type="dxa"/>
            <w:shd w:val="clear" w:color="auto" w:fill="auto"/>
          </w:tcPr>
          <w:p w14:paraId="3A8F055B" w14:textId="77777777" w:rsidR="004D387E" w:rsidRDefault="00D72A4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SENCO</w:t>
            </w:r>
          </w:p>
          <w:p w14:paraId="4C4AFEE6" w14:textId="34DDDDE5" w:rsidR="00D72A4F" w:rsidRPr="00D72A4F" w:rsidRDefault="00060BF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(SEN </w:t>
            </w:r>
            <w:proofErr w:type="spellStart"/>
            <w:r>
              <w:rPr>
                <w:rFonts w:ascii="Arial" w:eastAsia="Times New Roman" w:hAnsi="Arial" w:cs="Arial"/>
                <w:color w:val="0D0D0D"/>
                <w:sz w:val="20"/>
                <w:szCs w:val="20"/>
                <w:lang w:eastAsia="en-GB"/>
              </w:rPr>
              <w:t>Gov</w:t>
            </w:r>
            <w:proofErr w:type="spellEnd"/>
            <w:r>
              <w:rPr>
                <w:rFonts w:ascii="Arial" w:eastAsia="Times New Roman" w:hAnsi="Arial" w:cs="Arial"/>
                <w:color w:val="0D0D0D"/>
                <w:sz w:val="20"/>
                <w:szCs w:val="20"/>
                <w:lang w:eastAsia="en-GB"/>
              </w:rPr>
              <w:t>/ HT)</w:t>
            </w:r>
          </w:p>
        </w:tc>
        <w:tc>
          <w:tcPr>
            <w:tcW w:w="3148" w:type="dxa"/>
            <w:gridSpan w:val="2"/>
            <w:shd w:val="clear" w:color="auto" w:fill="auto"/>
          </w:tcPr>
          <w:p w14:paraId="74218E66" w14:textId="6FB206DD" w:rsidR="004D387E"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 Pupil Progress Meeting</w:t>
            </w:r>
          </w:p>
        </w:tc>
      </w:tr>
      <w:tr w:rsidR="00D72A4F" w:rsidRPr="004D387E" w14:paraId="04FEA7CE" w14:textId="77777777" w:rsidTr="004A4C4A">
        <w:trPr>
          <w:trHeight w:hRule="exact" w:val="2675"/>
        </w:trPr>
        <w:tc>
          <w:tcPr>
            <w:tcW w:w="2411" w:type="dxa"/>
            <w:shd w:val="clear" w:color="auto" w:fill="auto"/>
            <w:tcMar>
              <w:top w:w="57" w:type="dxa"/>
              <w:bottom w:w="57" w:type="dxa"/>
            </w:tcMar>
          </w:tcPr>
          <w:p w14:paraId="7B14536E" w14:textId="433E4C57" w:rsidR="00857231" w:rsidRDefault="00D72A4F" w:rsidP="00D72A4F">
            <w:pPr>
              <w:rPr>
                <w:rFonts w:ascii="Arial" w:eastAsia="Times New Roman" w:hAnsi="Arial" w:cs="Arial"/>
                <w:sz w:val="20"/>
                <w:szCs w:val="20"/>
                <w:lang w:eastAsia="en-GB"/>
              </w:rPr>
            </w:pPr>
            <w:r>
              <w:rPr>
                <w:rFonts w:ascii="Arial" w:eastAsia="Times New Roman" w:hAnsi="Arial" w:cs="Arial"/>
                <w:sz w:val="20"/>
                <w:szCs w:val="20"/>
                <w:lang w:eastAsia="en-GB"/>
              </w:rPr>
              <w:t>Provision of Key Wo</w:t>
            </w:r>
            <w:r w:rsidR="00857231">
              <w:rPr>
                <w:rFonts w:ascii="Arial" w:eastAsia="Times New Roman" w:hAnsi="Arial" w:cs="Arial"/>
                <w:sz w:val="20"/>
                <w:szCs w:val="20"/>
                <w:lang w:eastAsia="en-GB"/>
              </w:rPr>
              <w:t>rker time for vulnerable pupils(from 0.1 inclusion and leadership time)</w:t>
            </w:r>
          </w:p>
          <w:p w14:paraId="23F3C7B1" w14:textId="490F0C28" w:rsidR="00857231" w:rsidRDefault="00857231" w:rsidP="00D72A4F">
            <w:pPr>
              <w:rPr>
                <w:rFonts w:ascii="Arial" w:eastAsia="Times New Roman" w:hAnsi="Arial" w:cs="Arial"/>
                <w:sz w:val="20"/>
                <w:szCs w:val="20"/>
                <w:lang w:eastAsia="en-GB"/>
              </w:rPr>
            </w:pPr>
            <w:r>
              <w:rPr>
                <w:rFonts w:ascii="Arial" w:eastAsia="Times New Roman" w:hAnsi="Arial" w:cs="Arial"/>
                <w:sz w:val="20"/>
                <w:szCs w:val="20"/>
                <w:lang w:eastAsia="en-GB"/>
              </w:rPr>
              <w:t>Attendance at CIN meetings</w:t>
            </w:r>
          </w:p>
          <w:p w14:paraId="07CCB127" w14:textId="59A1E853" w:rsidR="00857231" w:rsidRPr="00D72A4F" w:rsidRDefault="00857231" w:rsidP="00D72A4F">
            <w:pPr>
              <w:rPr>
                <w:rFonts w:ascii="Arial" w:eastAsia="Times New Roman" w:hAnsi="Arial" w:cs="Arial"/>
                <w:sz w:val="20"/>
                <w:szCs w:val="20"/>
                <w:lang w:eastAsia="en-GB"/>
              </w:rPr>
            </w:pPr>
            <w:r>
              <w:rPr>
                <w:rFonts w:ascii="Arial" w:eastAsia="Times New Roman" w:hAnsi="Arial" w:cs="Arial"/>
                <w:sz w:val="20"/>
                <w:szCs w:val="20"/>
                <w:lang w:eastAsia="en-GB"/>
              </w:rPr>
              <w:t xml:space="preserve">Multi-agency work </w:t>
            </w:r>
            <w:proofErr w:type="spellStart"/>
            <w:r>
              <w:rPr>
                <w:rFonts w:ascii="Arial" w:eastAsia="Times New Roman" w:hAnsi="Arial" w:cs="Arial"/>
                <w:sz w:val="20"/>
                <w:szCs w:val="20"/>
                <w:lang w:eastAsia="en-GB"/>
              </w:rPr>
              <w:t>eg</w:t>
            </w:r>
            <w:proofErr w:type="spellEnd"/>
            <w:r>
              <w:rPr>
                <w:rFonts w:ascii="Arial" w:eastAsia="Times New Roman" w:hAnsi="Arial" w:cs="Arial"/>
                <w:sz w:val="20"/>
                <w:szCs w:val="20"/>
                <w:lang w:eastAsia="en-GB"/>
              </w:rPr>
              <w:t xml:space="preserve"> Prevention Service, CSC, etc.</w:t>
            </w:r>
          </w:p>
        </w:tc>
        <w:tc>
          <w:tcPr>
            <w:tcW w:w="2126" w:type="dxa"/>
            <w:gridSpan w:val="3"/>
            <w:shd w:val="clear" w:color="auto" w:fill="auto"/>
            <w:tcMar>
              <w:top w:w="57" w:type="dxa"/>
              <w:bottom w:w="57" w:type="dxa"/>
            </w:tcMar>
          </w:tcPr>
          <w:p w14:paraId="1ACAD460" w14:textId="74EB3B59" w:rsidR="00D72A4F" w:rsidRDefault="00D72A4F" w:rsidP="00B54FB8">
            <w:pPr>
              <w:spacing w:after="240" w:line="288" w:lineRule="auto"/>
              <w:rPr>
                <w:rFonts w:ascii="Arial" w:hAnsi="Arial" w:cs="Arial"/>
                <w:sz w:val="20"/>
                <w:szCs w:val="20"/>
              </w:rPr>
            </w:pPr>
            <w:r>
              <w:rPr>
                <w:rFonts w:ascii="Arial" w:hAnsi="Arial" w:cs="Arial"/>
                <w:sz w:val="20"/>
                <w:szCs w:val="20"/>
              </w:rPr>
              <w:t>Actions agreed in CI</w:t>
            </w:r>
            <w:r w:rsidR="004A4C4A">
              <w:rPr>
                <w:rFonts w:ascii="Arial" w:hAnsi="Arial" w:cs="Arial"/>
                <w:sz w:val="20"/>
                <w:szCs w:val="20"/>
              </w:rPr>
              <w:t xml:space="preserve">N meetings will be carried </w:t>
            </w:r>
            <w:proofErr w:type="spellStart"/>
            <w:r w:rsidR="004A4C4A">
              <w:rPr>
                <w:rFonts w:ascii="Arial" w:hAnsi="Arial" w:cs="Arial"/>
                <w:sz w:val="20"/>
                <w:szCs w:val="20"/>
              </w:rPr>
              <w:t>out.</w:t>
            </w:r>
            <w:r>
              <w:rPr>
                <w:rFonts w:ascii="Arial" w:hAnsi="Arial" w:cs="Arial"/>
                <w:sz w:val="20"/>
                <w:szCs w:val="20"/>
              </w:rPr>
              <w:t>Children</w:t>
            </w:r>
            <w:proofErr w:type="spellEnd"/>
            <w:r>
              <w:rPr>
                <w:rFonts w:ascii="Arial" w:hAnsi="Arial" w:cs="Arial"/>
                <w:sz w:val="20"/>
                <w:szCs w:val="20"/>
              </w:rPr>
              <w:t xml:space="preserve"> facing challenges in their lives will be well-supported and will have regular access to a key worker.</w:t>
            </w:r>
          </w:p>
        </w:tc>
        <w:tc>
          <w:tcPr>
            <w:tcW w:w="3544" w:type="dxa"/>
            <w:shd w:val="clear" w:color="auto" w:fill="auto"/>
            <w:tcMar>
              <w:top w:w="57" w:type="dxa"/>
              <w:bottom w:w="57" w:type="dxa"/>
            </w:tcMar>
          </w:tcPr>
          <w:p w14:paraId="24DC2622" w14:textId="77777777" w:rsidR="00D72A4F" w:rsidRPr="00857231" w:rsidRDefault="00857231" w:rsidP="004D387E">
            <w:pPr>
              <w:spacing w:after="0" w:line="288" w:lineRule="auto"/>
              <w:rPr>
                <w:rFonts w:ascii="Arial" w:eastAsia="Times New Roman" w:hAnsi="Arial" w:cs="Arial"/>
                <w:color w:val="0D0D0D"/>
                <w:sz w:val="20"/>
                <w:szCs w:val="20"/>
                <w:lang w:eastAsia="en-GB"/>
              </w:rPr>
            </w:pPr>
            <w:r w:rsidRPr="00857231">
              <w:rPr>
                <w:rFonts w:ascii="Arial" w:eastAsia="Times New Roman" w:hAnsi="Arial" w:cs="Arial"/>
                <w:color w:val="0D0D0D"/>
                <w:sz w:val="20"/>
                <w:szCs w:val="20"/>
                <w:lang w:eastAsia="en-GB"/>
              </w:rPr>
              <w:t>Some of our PPG children face challenges in their lives.</w:t>
            </w:r>
          </w:p>
          <w:p w14:paraId="6CC0713B" w14:textId="77777777" w:rsidR="00857231" w:rsidRPr="00857231" w:rsidRDefault="00857231" w:rsidP="004D387E">
            <w:pPr>
              <w:spacing w:after="0" w:line="288" w:lineRule="auto"/>
              <w:rPr>
                <w:rFonts w:ascii="Arial" w:eastAsia="Times New Roman" w:hAnsi="Arial" w:cs="Arial"/>
                <w:color w:val="0D0D0D"/>
                <w:sz w:val="20"/>
                <w:szCs w:val="20"/>
                <w:lang w:eastAsia="en-GB"/>
              </w:rPr>
            </w:pPr>
          </w:p>
          <w:p w14:paraId="724227AF" w14:textId="723667BC" w:rsidR="00857231" w:rsidRPr="004D387E" w:rsidRDefault="00857231" w:rsidP="004D387E">
            <w:pPr>
              <w:spacing w:after="0" w:line="288" w:lineRule="auto"/>
              <w:rPr>
                <w:rFonts w:ascii="Arial" w:eastAsia="Times New Roman" w:hAnsi="Arial" w:cs="Arial"/>
                <w:color w:val="0D0D0D"/>
                <w:sz w:val="24"/>
                <w:szCs w:val="24"/>
                <w:lang w:eastAsia="en-GB"/>
              </w:rPr>
            </w:pPr>
            <w:r w:rsidRPr="00857231">
              <w:rPr>
                <w:rFonts w:ascii="Arial" w:eastAsia="Times New Roman" w:hAnsi="Arial" w:cs="Arial"/>
                <w:color w:val="0D0D0D"/>
                <w:sz w:val="20"/>
                <w:szCs w:val="20"/>
                <w:lang w:eastAsia="en-GB"/>
              </w:rPr>
              <w:t>Practical and pastoral help via a keyworker can help to improve the situation for children and their families.</w:t>
            </w:r>
          </w:p>
        </w:tc>
        <w:tc>
          <w:tcPr>
            <w:tcW w:w="3260" w:type="dxa"/>
            <w:gridSpan w:val="2"/>
            <w:shd w:val="clear" w:color="auto" w:fill="auto"/>
            <w:tcMar>
              <w:top w:w="57" w:type="dxa"/>
              <w:bottom w:w="57" w:type="dxa"/>
            </w:tcMar>
          </w:tcPr>
          <w:p w14:paraId="335AA2A0" w14:textId="77777777" w:rsidR="00D72A4F" w:rsidRDefault="00857231"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Minutes of CIN meetings</w:t>
            </w:r>
          </w:p>
          <w:p w14:paraId="371DB23C" w14:textId="77777777" w:rsidR="00857231" w:rsidRDefault="00857231" w:rsidP="004D387E">
            <w:pPr>
              <w:spacing w:after="0" w:line="288" w:lineRule="auto"/>
              <w:rPr>
                <w:rFonts w:ascii="Arial" w:eastAsia="Times New Roman" w:hAnsi="Arial" w:cs="Arial"/>
                <w:color w:val="0D0D0D"/>
                <w:sz w:val="24"/>
                <w:szCs w:val="24"/>
                <w:lang w:eastAsia="en-GB"/>
              </w:rPr>
            </w:pPr>
          </w:p>
          <w:p w14:paraId="6EF96958" w14:textId="094B8709" w:rsidR="00857231" w:rsidRPr="004D387E" w:rsidRDefault="00857231"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Monitor impact </w:t>
            </w:r>
            <w:proofErr w:type="spellStart"/>
            <w:r>
              <w:rPr>
                <w:rFonts w:ascii="Arial" w:eastAsia="Times New Roman" w:hAnsi="Arial" w:cs="Arial"/>
                <w:color w:val="0D0D0D"/>
                <w:sz w:val="24"/>
                <w:szCs w:val="24"/>
                <w:lang w:eastAsia="en-GB"/>
              </w:rPr>
              <w:t>eg</w:t>
            </w:r>
            <w:proofErr w:type="spellEnd"/>
            <w:r>
              <w:rPr>
                <w:rFonts w:ascii="Arial" w:eastAsia="Times New Roman" w:hAnsi="Arial" w:cs="Arial"/>
                <w:color w:val="0D0D0D"/>
                <w:sz w:val="24"/>
                <w:szCs w:val="24"/>
                <w:lang w:eastAsia="en-GB"/>
              </w:rPr>
              <w:t xml:space="preserve"> removal of barriers to learning and well-being, improvements in home situations, etc.</w:t>
            </w:r>
          </w:p>
        </w:tc>
        <w:tc>
          <w:tcPr>
            <w:tcW w:w="1417" w:type="dxa"/>
            <w:shd w:val="clear" w:color="auto" w:fill="auto"/>
          </w:tcPr>
          <w:p w14:paraId="714B5013" w14:textId="40495914" w:rsidR="00D72A4F" w:rsidRPr="004D387E" w:rsidRDefault="00D72A4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SENCO</w:t>
            </w:r>
          </w:p>
        </w:tc>
        <w:tc>
          <w:tcPr>
            <w:tcW w:w="3148" w:type="dxa"/>
            <w:gridSpan w:val="2"/>
            <w:shd w:val="clear" w:color="auto" w:fill="auto"/>
          </w:tcPr>
          <w:p w14:paraId="714BD386" w14:textId="6E5E0B05" w:rsidR="00D72A4F"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4D387E" w:rsidRPr="004D387E" w14:paraId="4BF26AA8" w14:textId="77777777" w:rsidTr="004E4CB9">
        <w:trPr>
          <w:trHeight w:hRule="exact" w:val="340"/>
        </w:trPr>
        <w:tc>
          <w:tcPr>
            <w:tcW w:w="12758" w:type="dxa"/>
            <w:gridSpan w:val="8"/>
            <w:shd w:val="clear" w:color="auto" w:fill="auto"/>
            <w:tcMar>
              <w:top w:w="57" w:type="dxa"/>
              <w:bottom w:w="57" w:type="dxa"/>
            </w:tcMar>
          </w:tcPr>
          <w:p w14:paraId="0D535973" w14:textId="2CAFBBB2"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3148" w:type="dxa"/>
            <w:gridSpan w:val="2"/>
            <w:shd w:val="clear" w:color="auto" w:fill="auto"/>
          </w:tcPr>
          <w:p w14:paraId="519B3FFB" w14:textId="54DD05DF" w:rsidR="004D387E"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£ 2500</w:t>
            </w:r>
          </w:p>
        </w:tc>
      </w:tr>
      <w:tr w:rsidR="004D387E" w:rsidRPr="004D387E" w14:paraId="4D1D7D50" w14:textId="77777777" w:rsidTr="004E4CB9">
        <w:trPr>
          <w:trHeight w:hRule="exact" w:val="355"/>
        </w:trPr>
        <w:tc>
          <w:tcPr>
            <w:tcW w:w="15906" w:type="dxa"/>
            <w:gridSpan w:val="10"/>
            <w:shd w:val="clear" w:color="auto" w:fill="auto"/>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Other approaches</w:t>
            </w:r>
          </w:p>
        </w:tc>
      </w:tr>
      <w:tr w:rsidR="004D387E" w:rsidRPr="004D387E" w14:paraId="00E60285" w14:textId="77777777" w:rsidTr="004E4CB9">
        <w:trPr>
          <w:trHeight w:hRule="exact" w:val="687"/>
        </w:trPr>
        <w:tc>
          <w:tcPr>
            <w:tcW w:w="2411" w:type="dxa"/>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3148" w:type="dxa"/>
            <w:gridSpan w:val="2"/>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7BF7A9A4" w14:textId="77777777" w:rsidTr="00543A02">
        <w:trPr>
          <w:trHeight w:hRule="exact" w:val="3775"/>
        </w:trPr>
        <w:tc>
          <w:tcPr>
            <w:tcW w:w="2411" w:type="dxa"/>
            <w:shd w:val="clear" w:color="auto" w:fill="auto"/>
            <w:tcMar>
              <w:top w:w="57" w:type="dxa"/>
              <w:bottom w:w="57" w:type="dxa"/>
            </w:tcMar>
          </w:tcPr>
          <w:p w14:paraId="4EE8CBF8" w14:textId="77777777" w:rsidR="00235BE9" w:rsidRDefault="00235BE9" w:rsidP="00235BE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staff will attend Emotional Coaching training 7/01/19</w:t>
            </w:r>
          </w:p>
          <w:p w14:paraId="53E5B765" w14:textId="77777777" w:rsidR="00235BE9" w:rsidRDefault="00235BE9" w:rsidP="00235BE9">
            <w:pPr>
              <w:spacing w:after="0" w:line="288" w:lineRule="auto"/>
              <w:rPr>
                <w:rFonts w:ascii="Arial" w:eastAsia="Times New Roman" w:hAnsi="Arial" w:cs="Arial"/>
                <w:color w:val="0D0D0D"/>
                <w:sz w:val="20"/>
                <w:szCs w:val="20"/>
                <w:lang w:eastAsia="en-GB"/>
              </w:rPr>
            </w:pPr>
          </w:p>
          <w:p w14:paraId="2EB9706A" w14:textId="77777777" w:rsidR="00235BE9" w:rsidRDefault="00235BE9" w:rsidP="00235BE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SENCO will attend SLT Compass Buzz  workshop 6/02/19</w:t>
            </w:r>
          </w:p>
          <w:p w14:paraId="1B1A5A5E" w14:textId="77777777" w:rsidR="00235BE9" w:rsidRDefault="00235BE9" w:rsidP="00235BE9">
            <w:pPr>
              <w:spacing w:after="0" w:line="288" w:lineRule="auto"/>
              <w:rPr>
                <w:rFonts w:ascii="Arial" w:eastAsia="Times New Roman" w:hAnsi="Arial" w:cs="Arial"/>
                <w:color w:val="0D0D0D"/>
                <w:sz w:val="20"/>
                <w:szCs w:val="20"/>
                <w:lang w:eastAsia="en-GB"/>
              </w:rPr>
            </w:pPr>
          </w:p>
          <w:p w14:paraId="5D09830A" w14:textId="77777777" w:rsidR="00235BE9" w:rsidRDefault="00235BE9" w:rsidP="00235BE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3-4 members of staff </w:t>
            </w:r>
            <w:r w:rsidRPr="00362BFE">
              <w:rPr>
                <w:rFonts w:ascii="Arial" w:eastAsia="Times New Roman" w:hAnsi="Arial" w:cs="Arial"/>
                <w:color w:val="0D0D0D"/>
                <w:sz w:val="20"/>
                <w:szCs w:val="20"/>
                <w:lang w:eastAsia="en-GB"/>
              </w:rPr>
              <w:t xml:space="preserve"> will attend Compass Buzz Level 2 Training</w:t>
            </w:r>
            <w:r>
              <w:rPr>
                <w:rFonts w:ascii="Arial" w:eastAsia="Times New Roman" w:hAnsi="Arial" w:cs="Arial"/>
                <w:color w:val="0D0D0D"/>
                <w:sz w:val="20"/>
                <w:szCs w:val="20"/>
                <w:lang w:eastAsia="en-GB"/>
              </w:rPr>
              <w:t xml:space="preserve"> 12/04/19 </w:t>
            </w:r>
          </w:p>
          <w:p w14:paraId="12FB5B92"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37DD6209" w14:textId="77777777" w:rsidR="00543A02" w:rsidRPr="00834F40" w:rsidRDefault="00543A02" w:rsidP="00543A02">
            <w:pPr>
              <w:spacing w:after="0" w:line="288" w:lineRule="auto"/>
              <w:rPr>
                <w:rFonts w:ascii="Arial" w:eastAsia="Times New Roman" w:hAnsi="Arial" w:cs="Arial"/>
                <w:color w:val="0D0D0D"/>
                <w:sz w:val="18"/>
                <w:szCs w:val="18"/>
                <w:lang w:eastAsia="en-GB"/>
              </w:rPr>
            </w:pPr>
            <w:r w:rsidRPr="00834F40">
              <w:rPr>
                <w:rFonts w:ascii="Arial" w:eastAsia="Times New Roman" w:hAnsi="Arial" w:cs="Arial"/>
                <w:color w:val="0D0D0D"/>
                <w:sz w:val="18"/>
                <w:szCs w:val="18"/>
                <w:lang w:eastAsia="en-GB"/>
              </w:rPr>
              <w:t>Staff will be better equipped to provide emotional support and promote good mental health to our children and families.</w:t>
            </w:r>
          </w:p>
          <w:p w14:paraId="4306C4DE" w14:textId="77777777" w:rsidR="00543A02" w:rsidRDefault="00543A02" w:rsidP="00543A02">
            <w:pPr>
              <w:spacing w:after="0" w:line="288" w:lineRule="auto"/>
              <w:rPr>
                <w:rFonts w:ascii="Arial" w:eastAsia="Times New Roman" w:hAnsi="Arial" w:cs="Arial"/>
                <w:color w:val="0D0D0D"/>
                <w:sz w:val="20"/>
                <w:szCs w:val="20"/>
                <w:lang w:eastAsia="en-GB"/>
              </w:rPr>
            </w:pPr>
          </w:p>
          <w:p w14:paraId="4FF4ACCE" w14:textId="75BB4B11" w:rsidR="004D387E" w:rsidRPr="004D387E" w:rsidRDefault="00543A02" w:rsidP="00543A02">
            <w:pPr>
              <w:spacing w:after="0" w:line="288" w:lineRule="auto"/>
              <w:rPr>
                <w:rFonts w:ascii="Arial" w:eastAsia="Times New Roman" w:hAnsi="Arial" w:cs="Arial"/>
                <w:color w:val="0D0D0D"/>
                <w:sz w:val="24"/>
                <w:szCs w:val="24"/>
                <w:lang w:eastAsia="en-GB"/>
              </w:rPr>
            </w:pPr>
            <w:r w:rsidRPr="00834F40">
              <w:rPr>
                <w:rFonts w:ascii="Arial" w:hAnsi="Arial" w:cs="Arial"/>
                <w:color w:val="000000"/>
                <w:sz w:val="18"/>
                <w:szCs w:val="18"/>
                <w:lang w:val="en-US"/>
              </w:rPr>
              <w:t>Prevent problems escalating through to specialist services and enable them to be happy and healthy young people with brighter futures.</w:t>
            </w:r>
          </w:p>
        </w:tc>
        <w:tc>
          <w:tcPr>
            <w:tcW w:w="3544" w:type="dxa"/>
            <w:shd w:val="clear" w:color="auto" w:fill="auto"/>
            <w:tcMar>
              <w:top w:w="57" w:type="dxa"/>
              <w:bottom w:w="57" w:type="dxa"/>
            </w:tcMar>
          </w:tcPr>
          <w:p w14:paraId="189BD07C" w14:textId="77777777" w:rsidR="00543A02" w:rsidRPr="00543A02" w:rsidRDefault="00543A02" w:rsidP="00543A02">
            <w:pPr>
              <w:spacing w:after="0" w:line="288" w:lineRule="auto"/>
              <w:rPr>
                <w:rFonts w:ascii="Arial" w:hAnsi="Arial" w:cs="Arial"/>
                <w:color w:val="000000"/>
                <w:sz w:val="20"/>
                <w:szCs w:val="20"/>
                <w:lang w:val="en"/>
              </w:rPr>
            </w:pPr>
            <w:r w:rsidRPr="00543A02">
              <w:rPr>
                <w:rFonts w:ascii="Arial" w:hAnsi="Arial" w:cs="Arial"/>
                <w:color w:val="000000"/>
                <w:sz w:val="20"/>
                <w:szCs w:val="20"/>
                <w:lang w:val="en"/>
              </w:rPr>
              <w:t>The project addresses the findings of the Future in Mind Report 2015.</w:t>
            </w:r>
          </w:p>
          <w:p w14:paraId="78964C16" w14:textId="2C99F0A7" w:rsidR="004D387E" w:rsidRPr="004D387E" w:rsidRDefault="00543A02" w:rsidP="00543A02">
            <w:pPr>
              <w:spacing w:after="0" w:line="288" w:lineRule="auto"/>
              <w:rPr>
                <w:rFonts w:ascii="Arial" w:eastAsia="Times New Roman" w:hAnsi="Arial" w:cs="Arial"/>
                <w:color w:val="0D0D0D"/>
                <w:sz w:val="24"/>
                <w:szCs w:val="24"/>
                <w:lang w:eastAsia="en-GB"/>
              </w:rPr>
            </w:pPr>
            <w:r w:rsidRPr="00543A02">
              <w:rPr>
                <w:rFonts w:ascii="Arial" w:hAnsi="Arial" w:cs="Arial"/>
                <w:color w:val="000000"/>
                <w:sz w:val="20"/>
                <w:szCs w:val="20"/>
                <w:lang w:val="en"/>
              </w:rPr>
              <w:t xml:space="preserve">The aim is to develop a ‘whole school approach’ with the priority placed on improving the resilience and emotional wellbeing of children and young people.  </w:t>
            </w:r>
            <w:r w:rsidRPr="00543A02">
              <w:rPr>
                <w:rFonts w:ascii="Arial" w:hAnsi="Arial" w:cs="Arial"/>
                <w:color w:val="000000"/>
                <w:sz w:val="20"/>
                <w:szCs w:val="20"/>
                <w:lang w:val="en-US"/>
              </w:rPr>
              <w:t>As a result of the project’s wraparound support, school staff feel empowered to tackle stigma and effectively respond to children and young people’s emotional and mental health needs.</w:t>
            </w:r>
          </w:p>
        </w:tc>
        <w:tc>
          <w:tcPr>
            <w:tcW w:w="3260" w:type="dxa"/>
            <w:gridSpan w:val="2"/>
            <w:shd w:val="clear" w:color="auto" w:fill="auto"/>
            <w:tcMar>
              <w:top w:w="57" w:type="dxa"/>
              <w:bottom w:w="57" w:type="dxa"/>
            </w:tcMar>
          </w:tcPr>
          <w:p w14:paraId="28B6034E" w14:textId="77777777" w:rsidR="00543A02" w:rsidRPr="00543A02" w:rsidRDefault="00543A02" w:rsidP="00543A02">
            <w:pPr>
              <w:spacing w:after="0" w:line="288" w:lineRule="auto"/>
              <w:rPr>
                <w:rFonts w:ascii="Arial" w:hAnsi="Arial" w:cs="Arial"/>
                <w:color w:val="000000"/>
                <w:sz w:val="20"/>
                <w:szCs w:val="20"/>
                <w:lang w:val="en"/>
              </w:rPr>
            </w:pPr>
            <w:r w:rsidRPr="00543A02">
              <w:rPr>
                <w:rFonts w:ascii="Arial" w:hAnsi="Arial" w:cs="Arial"/>
                <w:color w:val="000000"/>
                <w:sz w:val="20"/>
                <w:szCs w:val="20"/>
                <w:lang w:val="en"/>
              </w:rPr>
              <w:t>Training will be delivered by highly skilled and committed Wellbeing Workers.</w:t>
            </w:r>
          </w:p>
          <w:p w14:paraId="69A998EE" w14:textId="77777777" w:rsidR="00543A02" w:rsidRPr="00543A02" w:rsidRDefault="00543A02" w:rsidP="00543A02">
            <w:pPr>
              <w:spacing w:after="0" w:line="288" w:lineRule="auto"/>
              <w:rPr>
                <w:rFonts w:ascii="Arial" w:hAnsi="Arial" w:cs="Arial"/>
                <w:color w:val="000000"/>
                <w:sz w:val="20"/>
                <w:szCs w:val="20"/>
                <w:lang w:val="en"/>
              </w:rPr>
            </w:pPr>
          </w:p>
          <w:p w14:paraId="2A5CDB3F" w14:textId="77777777" w:rsidR="00543A02" w:rsidRPr="00543A02" w:rsidRDefault="00543A02" w:rsidP="00543A02">
            <w:pPr>
              <w:spacing w:after="0" w:line="288" w:lineRule="auto"/>
              <w:rPr>
                <w:rFonts w:ascii="Arial" w:hAnsi="Arial" w:cs="Arial"/>
                <w:color w:val="000000"/>
                <w:sz w:val="20"/>
                <w:szCs w:val="20"/>
                <w:lang w:val="en"/>
              </w:rPr>
            </w:pPr>
            <w:r w:rsidRPr="00543A02">
              <w:rPr>
                <w:rFonts w:ascii="Arial" w:hAnsi="Arial" w:cs="Arial"/>
                <w:color w:val="000000"/>
                <w:sz w:val="20"/>
                <w:szCs w:val="20"/>
                <w:lang w:val="en"/>
              </w:rPr>
              <w:t>SLT will be supported by Paul Cullen (Wellbeing Worker) to monitor and evaluate the implementation of what has been learned.</w:t>
            </w:r>
          </w:p>
          <w:p w14:paraId="4753D23C" w14:textId="77777777" w:rsidR="00543A02" w:rsidRPr="00543A02" w:rsidRDefault="00543A02" w:rsidP="00543A02">
            <w:pPr>
              <w:spacing w:after="0" w:line="288" w:lineRule="auto"/>
              <w:rPr>
                <w:rFonts w:ascii="Arial" w:hAnsi="Arial" w:cs="Arial"/>
                <w:color w:val="000000"/>
                <w:sz w:val="20"/>
                <w:szCs w:val="20"/>
                <w:lang w:val="en"/>
              </w:rPr>
            </w:pPr>
          </w:p>
          <w:p w14:paraId="38F1EA12"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33AD749B" w14:textId="75B5132C" w:rsidR="004D387E" w:rsidRPr="004D387E" w:rsidRDefault="00543A0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SENCO</w:t>
            </w:r>
          </w:p>
        </w:tc>
        <w:tc>
          <w:tcPr>
            <w:tcW w:w="3148" w:type="dxa"/>
            <w:gridSpan w:val="2"/>
            <w:shd w:val="clear" w:color="auto" w:fill="auto"/>
          </w:tcPr>
          <w:p w14:paraId="28D9AFA9" w14:textId="77777777" w:rsidR="004D387E" w:rsidRDefault="004D387E" w:rsidP="004D387E">
            <w:pPr>
              <w:spacing w:after="0" w:line="288" w:lineRule="auto"/>
              <w:rPr>
                <w:rFonts w:ascii="Arial" w:eastAsia="Times New Roman" w:hAnsi="Arial" w:cs="Arial"/>
                <w:color w:val="0D0D0D"/>
                <w:sz w:val="24"/>
                <w:szCs w:val="24"/>
                <w:lang w:eastAsia="en-GB"/>
              </w:rPr>
            </w:pPr>
          </w:p>
          <w:p w14:paraId="4234AF26" w14:textId="77777777" w:rsidR="008429FA" w:rsidRDefault="008429FA" w:rsidP="004D387E">
            <w:pPr>
              <w:spacing w:after="0" w:line="288" w:lineRule="auto"/>
              <w:rPr>
                <w:rFonts w:ascii="Arial" w:eastAsia="Times New Roman" w:hAnsi="Arial" w:cs="Arial"/>
                <w:color w:val="0D0D0D"/>
                <w:sz w:val="24"/>
                <w:szCs w:val="24"/>
                <w:lang w:eastAsia="en-GB"/>
              </w:rPr>
            </w:pPr>
          </w:p>
          <w:p w14:paraId="205F1D67" w14:textId="3D58CFC6" w:rsidR="008429FA" w:rsidRPr="004D387E" w:rsidRDefault="008429F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April 2019 – and agree next steps</w:t>
            </w:r>
          </w:p>
        </w:tc>
      </w:tr>
      <w:tr w:rsidR="008429FA" w:rsidRPr="004D387E" w14:paraId="0AF29C35" w14:textId="77777777" w:rsidTr="004E4CB9">
        <w:trPr>
          <w:trHeight w:hRule="exact" w:val="340"/>
        </w:trPr>
        <w:tc>
          <w:tcPr>
            <w:tcW w:w="12758" w:type="dxa"/>
            <w:gridSpan w:val="8"/>
            <w:shd w:val="clear" w:color="auto" w:fill="auto"/>
            <w:tcMar>
              <w:top w:w="57" w:type="dxa"/>
              <w:bottom w:w="57" w:type="dxa"/>
            </w:tcMar>
          </w:tcPr>
          <w:p w14:paraId="7934F332" w14:textId="77777777" w:rsidR="008429FA" w:rsidRPr="004D387E" w:rsidRDefault="008429FA" w:rsidP="004D387E">
            <w:pPr>
              <w:spacing w:after="240" w:line="288" w:lineRule="auto"/>
              <w:jc w:val="right"/>
              <w:rPr>
                <w:rFonts w:ascii="Arial" w:eastAsia="Times New Roman" w:hAnsi="Arial" w:cs="Arial"/>
                <w:b/>
                <w:color w:val="0D0D0D"/>
                <w:sz w:val="24"/>
                <w:szCs w:val="24"/>
                <w:lang w:eastAsia="en-GB"/>
              </w:rPr>
            </w:pPr>
            <w:bookmarkStart w:id="2" w:name="_GoBack"/>
            <w:bookmarkEnd w:id="2"/>
          </w:p>
        </w:tc>
        <w:tc>
          <w:tcPr>
            <w:tcW w:w="3148" w:type="dxa"/>
            <w:gridSpan w:val="2"/>
            <w:shd w:val="clear" w:color="auto" w:fill="auto"/>
          </w:tcPr>
          <w:p w14:paraId="7F62C37D" w14:textId="574A4483" w:rsidR="008429FA" w:rsidRDefault="008429FA"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£1,580</w:t>
            </w:r>
          </w:p>
        </w:tc>
      </w:tr>
      <w:tr w:rsidR="004D387E" w:rsidRPr="004D387E" w14:paraId="36C7B904" w14:textId="77777777" w:rsidTr="004E4CB9">
        <w:trPr>
          <w:trHeight w:hRule="exact" w:val="340"/>
        </w:trPr>
        <w:tc>
          <w:tcPr>
            <w:tcW w:w="12758" w:type="dxa"/>
            <w:gridSpan w:val="8"/>
            <w:shd w:val="clear" w:color="auto" w:fill="auto"/>
            <w:tcMar>
              <w:top w:w="57" w:type="dxa"/>
              <w:bottom w:w="57" w:type="dxa"/>
            </w:tcMar>
          </w:tcPr>
          <w:p w14:paraId="00914084" w14:textId="3C7E4331"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3148" w:type="dxa"/>
            <w:gridSpan w:val="2"/>
            <w:shd w:val="clear" w:color="auto" w:fill="auto"/>
          </w:tcPr>
          <w:p w14:paraId="5F64BD86" w14:textId="117FDD99" w:rsidR="004D387E" w:rsidRPr="004D387E" w:rsidRDefault="008429FA"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£6830</w:t>
            </w:r>
          </w:p>
        </w:tc>
      </w:tr>
      <w:tr w:rsidR="004D387E" w:rsidRPr="004D387E" w14:paraId="674D66A3" w14:textId="77777777" w:rsidTr="004E4CB9">
        <w:tc>
          <w:tcPr>
            <w:tcW w:w="15906" w:type="dxa"/>
            <w:gridSpan w:val="10"/>
            <w:shd w:val="clear" w:color="auto" w:fill="CFDCE3"/>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D387E" w:rsidRPr="004D387E" w14:paraId="5DD1823E" w14:textId="77777777" w:rsidTr="008429FA">
        <w:trPr>
          <w:trHeight w:val="1604"/>
        </w:trPr>
        <w:tc>
          <w:tcPr>
            <w:tcW w:w="15906" w:type="dxa"/>
            <w:gridSpan w:val="10"/>
            <w:shd w:val="clear" w:color="auto" w:fill="auto"/>
            <w:tcMar>
              <w:top w:w="57" w:type="dxa"/>
              <w:bottom w:w="57" w:type="dxa"/>
            </w:tcMar>
          </w:tcPr>
          <w:p w14:paraId="1F676D1C" w14:textId="194BC453" w:rsidR="004D387E" w:rsidRPr="004D387E" w:rsidRDefault="004D387E"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p w14:paraId="0B8EF8C7" w14:textId="77777777" w:rsidR="004A5637" w:rsidRDefault="004A5637"/>
    <w:sectPr w:rsidR="004A5637"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A565E"/>
    <w:multiLevelType w:val="hybridMultilevel"/>
    <w:tmpl w:val="FD66E76A"/>
    <w:lvl w:ilvl="0" w:tplc="56BA751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457021FD"/>
    <w:multiLevelType w:val="hybridMultilevel"/>
    <w:tmpl w:val="4276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3"/>
  </w:num>
  <w:num w:numId="4">
    <w:abstractNumId w:val="5"/>
  </w:num>
  <w:num w:numId="5">
    <w:abstractNumId w:val="10"/>
  </w:num>
  <w:num w:numId="6">
    <w:abstractNumId w:val="12"/>
  </w:num>
  <w:num w:numId="7">
    <w:abstractNumId w:val="11"/>
  </w:num>
  <w:num w:numId="8">
    <w:abstractNumId w:val="1"/>
  </w:num>
  <w:num w:numId="9">
    <w:abstractNumId w:val="2"/>
  </w:num>
  <w:num w:numId="10">
    <w:abstractNumId w:val="4"/>
  </w:num>
  <w:num w:numId="11">
    <w:abstractNumId w:val="6"/>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7CCB"/>
    <w:rsid w:val="00060BFD"/>
    <w:rsid w:val="00073B08"/>
    <w:rsid w:val="00126A2D"/>
    <w:rsid w:val="001F2217"/>
    <w:rsid w:val="001F5537"/>
    <w:rsid w:val="00235BE9"/>
    <w:rsid w:val="00237374"/>
    <w:rsid w:val="002E04E7"/>
    <w:rsid w:val="0030722F"/>
    <w:rsid w:val="00314F7C"/>
    <w:rsid w:val="0031703E"/>
    <w:rsid w:val="003258C5"/>
    <w:rsid w:val="0033529D"/>
    <w:rsid w:val="00362BFE"/>
    <w:rsid w:val="003A16F6"/>
    <w:rsid w:val="003F2762"/>
    <w:rsid w:val="004337DA"/>
    <w:rsid w:val="00441521"/>
    <w:rsid w:val="004463B7"/>
    <w:rsid w:val="004728D1"/>
    <w:rsid w:val="004A4C4A"/>
    <w:rsid w:val="004A5637"/>
    <w:rsid w:val="004C6067"/>
    <w:rsid w:val="004D387E"/>
    <w:rsid w:val="004E4CB9"/>
    <w:rsid w:val="00507820"/>
    <w:rsid w:val="00543A02"/>
    <w:rsid w:val="00585FC9"/>
    <w:rsid w:val="005A5FC1"/>
    <w:rsid w:val="00626133"/>
    <w:rsid w:val="006C4B73"/>
    <w:rsid w:val="00760F57"/>
    <w:rsid w:val="00772F46"/>
    <w:rsid w:val="007A7F9F"/>
    <w:rsid w:val="007D2A3B"/>
    <w:rsid w:val="007E5200"/>
    <w:rsid w:val="00834F40"/>
    <w:rsid w:val="008429FA"/>
    <w:rsid w:val="00857231"/>
    <w:rsid w:val="008A38F9"/>
    <w:rsid w:val="0090464F"/>
    <w:rsid w:val="009650CD"/>
    <w:rsid w:val="00976AFF"/>
    <w:rsid w:val="009843DE"/>
    <w:rsid w:val="00A041A2"/>
    <w:rsid w:val="00A13E94"/>
    <w:rsid w:val="00A42092"/>
    <w:rsid w:val="00A52AF4"/>
    <w:rsid w:val="00AB186F"/>
    <w:rsid w:val="00B54FB8"/>
    <w:rsid w:val="00B645FD"/>
    <w:rsid w:val="00C12084"/>
    <w:rsid w:val="00C566EE"/>
    <w:rsid w:val="00C94161"/>
    <w:rsid w:val="00CA5BD9"/>
    <w:rsid w:val="00CE4700"/>
    <w:rsid w:val="00D1774D"/>
    <w:rsid w:val="00D6061B"/>
    <w:rsid w:val="00D72A4F"/>
    <w:rsid w:val="00DD026D"/>
    <w:rsid w:val="00E13AE9"/>
    <w:rsid w:val="00E1492E"/>
    <w:rsid w:val="00E43087"/>
    <w:rsid w:val="00E74025"/>
    <w:rsid w:val="00E90AF7"/>
    <w:rsid w:val="00EE5851"/>
    <w:rsid w:val="00FA13A8"/>
    <w:rsid w:val="00FA2E7C"/>
    <w:rsid w:val="00FA6C1B"/>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32881281-CE1A-4FCE-95B4-2AE5E8D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31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3E"/>
    <w:rPr>
      <w:rFonts w:ascii="Tahoma" w:hAnsi="Tahoma" w:cs="Tahoma"/>
      <w:sz w:val="16"/>
      <w:szCs w:val="16"/>
    </w:rPr>
  </w:style>
  <w:style w:type="paragraph" w:styleId="ListParagraph">
    <w:name w:val="List Paragraph"/>
    <w:basedOn w:val="Normal"/>
    <w:uiPriority w:val="34"/>
    <w:qFormat/>
    <w:rsid w:val="001F5537"/>
    <w:pPr>
      <w:ind w:left="720"/>
      <w:contextualSpacing/>
    </w:pPr>
  </w:style>
  <w:style w:type="paragraph" w:customStyle="1" w:styleId="Default">
    <w:name w:val="Default"/>
    <w:rsid w:val="00E7402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25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KETHERO, Steve</dc:creator>
  <cp:lastModifiedBy>A Peacock</cp:lastModifiedBy>
  <cp:revision>2</cp:revision>
  <cp:lastPrinted>2019-01-24T12:36:00Z</cp:lastPrinted>
  <dcterms:created xsi:type="dcterms:W3CDTF">2019-01-28T09:50:00Z</dcterms:created>
  <dcterms:modified xsi:type="dcterms:W3CDTF">2019-01-28T09:50:00Z</dcterms:modified>
</cp:coreProperties>
</file>